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FE" w:rsidRPr="00AB03D0" w:rsidRDefault="00894B9F" w:rsidP="008E53FE">
      <w:pPr>
        <w:rPr>
          <w:b/>
          <w:sz w:val="40"/>
          <w:szCs w:val="40"/>
          <w:u w:val="single"/>
        </w:rPr>
      </w:pPr>
      <w:r w:rsidRPr="00AB03D0">
        <w:rPr>
          <w:b/>
          <w:sz w:val="40"/>
          <w:szCs w:val="40"/>
          <w:u w:val="single"/>
        </w:rPr>
        <w:t xml:space="preserve">Suggested Lesson Activities for </w:t>
      </w:r>
      <w:proofErr w:type="spellStart"/>
      <w:r w:rsidRPr="00AB03D0">
        <w:rPr>
          <w:b/>
          <w:sz w:val="40"/>
          <w:szCs w:val="40"/>
          <w:u w:val="single"/>
        </w:rPr>
        <w:t>K’nex</w:t>
      </w:r>
      <w:proofErr w:type="spellEnd"/>
      <w:r w:rsidRPr="00AB03D0">
        <w:rPr>
          <w:b/>
          <w:sz w:val="40"/>
          <w:szCs w:val="40"/>
          <w:u w:val="single"/>
        </w:rPr>
        <w:t xml:space="preserve"> Rollercoaster Set</w:t>
      </w:r>
    </w:p>
    <w:p w:rsidR="003D11B1" w:rsidRDefault="00D3364C" w:rsidP="00104AE7">
      <w:pPr>
        <w:jc w:val="both"/>
      </w:pPr>
      <w:r w:rsidRPr="00D3364C">
        <w:rPr>
          <w:b/>
        </w:rPr>
        <w:t>Objective</w:t>
      </w:r>
      <w:r>
        <w:rPr>
          <w:b/>
        </w:rPr>
        <w:t xml:space="preserve">: </w:t>
      </w:r>
      <w:r>
        <w:t xml:space="preserve">We want to engage </w:t>
      </w:r>
      <w:r w:rsidR="003D11B1">
        <w:t xml:space="preserve">students </w:t>
      </w:r>
      <w:r>
        <w:t xml:space="preserve">and get them </w:t>
      </w:r>
      <w:r w:rsidR="003D11B1">
        <w:t xml:space="preserve">to learn Physics in a fun manner. </w:t>
      </w:r>
      <w:r w:rsidR="00A51A5A">
        <w:t xml:space="preserve">Hopefully, through the </w:t>
      </w:r>
      <w:r w:rsidR="00540C36">
        <w:t>use of videos and demos, we can</w:t>
      </w:r>
      <w:r w:rsidR="00A90A1F">
        <w:t xml:space="preserve">motivate our students and build up their passion for Physics. </w:t>
      </w:r>
    </w:p>
    <w:p w:rsidR="00D3364C" w:rsidRDefault="00D3364C" w:rsidP="00E85F93">
      <w:pPr>
        <w:pStyle w:val="ListParagraph"/>
        <w:numPr>
          <w:ilvl w:val="0"/>
          <w:numId w:val="21"/>
        </w:numPr>
        <w:jc w:val="both"/>
      </w:pPr>
      <w:r>
        <w:t xml:space="preserve">Use live demos and video clips as visual aids to showcase physics scenarios. </w:t>
      </w:r>
    </w:p>
    <w:p w:rsidR="00D3364C" w:rsidRDefault="00D3364C" w:rsidP="00E85F93">
      <w:pPr>
        <w:pStyle w:val="ListParagraph"/>
        <w:numPr>
          <w:ilvl w:val="0"/>
          <w:numId w:val="21"/>
        </w:numPr>
        <w:jc w:val="both"/>
      </w:pPr>
      <w:r>
        <w:t>Questioning framework: to scaffold their thinking and get them to think actively about the video clips</w:t>
      </w:r>
    </w:p>
    <w:p w:rsidR="003E2517" w:rsidRDefault="003E2517" w:rsidP="00E85F93">
      <w:pPr>
        <w:pStyle w:val="ListParagraph"/>
        <w:numPr>
          <w:ilvl w:val="0"/>
          <w:numId w:val="21"/>
        </w:numPr>
        <w:jc w:val="both"/>
      </w:pPr>
      <w:r>
        <w:t xml:space="preserve">Tutorial Questions are meant for them to practice the skills that are taught. </w:t>
      </w:r>
    </w:p>
    <w:p w:rsidR="00F00691" w:rsidRDefault="00F00691" w:rsidP="00F00691">
      <w:pPr>
        <w:spacing w:after="0" w:line="240" w:lineRule="auto"/>
        <w:ind w:left="360"/>
        <w:jc w:val="both"/>
        <w:rPr>
          <w:b/>
        </w:rPr>
      </w:pPr>
    </w:p>
    <w:p w:rsidR="00F00691" w:rsidRPr="00F00691" w:rsidRDefault="00F00691" w:rsidP="00F00691">
      <w:pPr>
        <w:spacing w:after="0" w:line="240" w:lineRule="auto"/>
        <w:ind w:left="360"/>
        <w:jc w:val="both"/>
        <w:rPr>
          <w:b/>
        </w:rPr>
      </w:pPr>
    </w:p>
    <w:tbl>
      <w:tblPr>
        <w:tblStyle w:val="TableGrid"/>
        <w:tblW w:w="0" w:type="auto"/>
        <w:tblLook w:val="04A0"/>
      </w:tblPr>
      <w:tblGrid>
        <w:gridCol w:w="9576"/>
      </w:tblGrid>
      <w:tr w:rsidR="00B11186" w:rsidTr="00B11186">
        <w:tc>
          <w:tcPr>
            <w:tcW w:w="9576" w:type="dxa"/>
          </w:tcPr>
          <w:p w:rsidR="00F36D3A" w:rsidRDefault="00542997" w:rsidP="008D4BBD">
            <w:pPr>
              <w:rPr>
                <w:b/>
                <w:sz w:val="40"/>
                <w:szCs w:val="40"/>
              </w:rPr>
            </w:pPr>
            <w:r>
              <w:rPr>
                <w:b/>
                <w:i/>
                <w:sz w:val="40"/>
                <w:szCs w:val="40"/>
              </w:rPr>
              <w:t xml:space="preserve">1. ) </w:t>
            </w:r>
            <w:r w:rsidR="00F36D3A" w:rsidRPr="00D84D54">
              <w:rPr>
                <w:b/>
                <w:i/>
                <w:sz w:val="40"/>
                <w:szCs w:val="40"/>
              </w:rPr>
              <w:t xml:space="preserve">Topic: </w:t>
            </w:r>
            <w:r w:rsidR="00F36D3A">
              <w:rPr>
                <w:b/>
                <w:i/>
                <w:sz w:val="40"/>
                <w:szCs w:val="40"/>
              </w:rPr>
              <w:t>Vectors</w:t>
            </w:r>
            <w:r w:rsidR="00E458E6">
              <w:rPr>
                <w:b/>
                <w:i/>
                <w:sz w:val="40"/>
                <w:szCs w:val="40"/>
              </w:rPr>
              <w:t>, Forces</w:t>
            </w:r>
            <w:r w:rsidR="00F36D3A">
              <w:rPr>
                <w:b/>
                <w:i/>
                <w:sz w:val="40"/>
                <w:szCs w:val="40"/>
              </w:rPr>
              <w:t xml:space="preserve"> and COE</w:t>
            </w:r>
            <w:r>
              <w:rPr>
                <w:b/>
                <w:i/>
                <w:sz w:val="40"/>
                <w:szCs w:val="40"/>
              </w:rPr>
              <w:br/>
            </w:r>
          </w:p>
          <w:p w:rsidR="00F00691" w:rsidRPr="00510A22" w:rsidRDefault="00F00691" w:rsidP="00933BF9">
            <w:pPr>
              <w:jc w:val="both"/>
              <w:rPr>
                <w:sz w:val="40"/>
                <w:szCs w:val="40"/>
              </w:rPr>
            </w:pPr>
            <w:r w:rsidRPr="00510A22">
              <w:rPr>
                <w:b/>
                <w:sz w:val="40"/>
                <w:szCs w:val="40"/>
              </w:rPr>
              <w:t>Tutorial Question</w:t>
            </w:r>
          </w:p>
          <w:p w:rsidR="00B11186" w:rsidRDefault="00B11186" w:rsidP="00933BF9">
            <w:pPr>
              <w:jc w:val="both"/>
            </w:pPr>
            <w:r>
              <w:t xml:space="preserve">A 1000.0 kg rollercoaster starts from rest and moves down a ramp. The initial starting height of the rollercoaster is 100.0 m. </w:t>
            </w:r>
          </w:p>
          <w:p w:rsidR="00B11186" w:rsidRDefault="000556AB" w:rsidP="00933BF9">
            <w:pPr>
              <w:jc w:val="both"/>
            </w:pPr>
            <w:r>
              <w:rPr>
                <w:noProof/>
              </w:rPr>
              <w:pict>
                <v:group id="Group 315" o:spid="_x0000_s1026" style="position:absolute;left:0;text-align:left;margin-left:81.35pt;margin-top:4.95pt;width:162.05pt;height:62.9pt;z-index:251773952" coordsize="20579,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">
                  <v:group id="Group 314" o:spid="_x0000_s1027" style="position:absolute;width:20579;height:7989" coordsize="20579,7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1" o:spid="_x0000_s1028" style="position:absolute;visibility:visible" from="0,0" to="11262,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wHMAAAADaAAAADwAAAGRycy9kb3ducmV2LnhtbERPzWoCMRC+F/oOYQrearaKoqtRRChI&#10;7UXrA4yb6e7iZrImU1379I0g9DR8fL8zX3auURcKsfZs4K2fgSIuvK25NHD4en+dgIqCbLHxTAZu&#10;FGG5eH6aY279lXd02UupUgjHHA1UIm2udSwqchj7viVO3LcPDiXBUGob8JrCXaMHWTbWDmtODRW2&#10;tK6oOO1/nIHz9nMTb8dmIOPR78cprCZTGUZjei/dagZKqJN/8cO9sWk+3F+5X73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esBzAAAAA2gAAAA8AAAAAAAAAAAAAAAAA&#10;oQIAAGRycy9kb3ducmV2LnhtbFBLBQYAAAAABAAEAPkAAACOAwAAAAA=&#10;" strokecolor="#4579b8 [3044]"/>
                    <v:line id="Straight Connector 2" o:spid="_x0000_s1029" style="position:absolute;flip:x;visibility:visible" from="1554,6035" to="20579,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QX8QAAADaAAAADwAAAGRycy9kb3ducmV2LnhtbESPT2vCQBTE74LfYXlCb3WjlirRVUQQ&#10;g0Jb/xw8PrLPJJh9G7Nbk/rpu4WCx2FmfsPMFq0pxZ1qV1hWMOhHIIhTqwvOFJyO69cJCOeRNZaW&#10;ScEPOVjMu50Zxto2vKf7wWciQNjFqCD3voqldGlOBl3fVsTBu9jaoA+yzqSusQlwU8phFL1LgwWH&#10;hRwrWuWUXg/fRkGS8Hb74PXnefB12/hRsft4a8ZKvfTa5RSEp9Y/w//tRCsYwt+Vc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BfxAAAANoAAAAPAAAAAAAAAAAA&#10;AAAAAKECAABkcnMvZG93bnJldi54bWxQSwUGAAAAAAQABAD5AAAAkgMAAAAA&#10;" strokecolor="#4579b8 [3044]"/>
                    <v:rect id="Rectangle 3" o:spid="_x0000_s1030" style="position:absolute;left:1645;top:182;width:4325;height:1607;rotation:187386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L5scA&#10;AADaAAAADwAAAGRycy9kb3ducmV2LnhtbESPW2vCQBSE3wv+h+UIfasb2+IlugYpFNpiHryA+HbM&#10;HpOQ7Nk0u9XUX98tCD4OM/MNM086U4szta60rGA4iEAQZ1aXnCvYbd+fJiCcR9ZYWyYFv+QgWfQe&#10;5hhre+E1nTc+FwHCLkYFhfdNLKXLCjLoBrYhDt7JtgZ9kG0udYuXADe1fI6ikTRYclgosKG3grJq&#10;82MUpNXX4ZrvX0erz2NXfa/HU3cap0o99rvlDISnzt/Dt/aHVvAC/1fCD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S+bHAAAA2gAAAA8AAAAAAAAAAAAAAAAAmAIAAGRy&#10;cy9kb3ducmV2LnhtbFBLBQYAAAAABAAEAPUAAACMAwAAAAA=&#10;" fillcolor="#4f81bd [3204]" strokecolor="#243f60 [1604]" strokeweight="2pt"/>
                    <v:shapetype id="_x0000_t202" coordsize="21600,21600" o:spt="202" path="m,l,21600r21600,l21600,xe">
                      <v:stroke joinstyle="miter"/>
                      <v:path gradientshapeok="t" o:connecttype="rect"/>
                    </v:shapetype>
                    <v:shape id="_x0000_s1031" type="#_x0000_t202" style="position:absolute;left:4661;top:3842;width:4851;height:4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rsidR="00B11186" w:rsidRDefault="00B11186" w:rsidP="00B11186">
                            <w:r>
                              <w:t>30</w:t>
                            </w:r>
                            <w:r w:rsidRPr="007F069F">
                              <w:rPr>
                                <w:vertAlign w:val="superscript"/>
                              </w:rPr>
                              <w:t>o</w:t>
                            </w:r>
                          </w:p>
                        </w:txbxContent>
                      </v:textbox>
                    </v:shape>
                  </v:group>
                  <v:shape id="Arc 305" o:spid="_x0000_s1032" style="position:absolute;left:7955;top:4023;width:2288;height:2469;rotation:2944941fd;flip:x;visibility:visible;v-text-anchor:middle" coordsize="228854,2468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qqsYA&#10;AADcAAAADwAAAGRycy9kb3ducmV2LnhtbESPQWsCMRSE70L/Q3hCL6JJLUrZGkUKBaFFqhbB23Pz&#10;ulncvCxJdLf/vikUehxm5htmsepdI24UYu1Zw8NEgSAuvam50vB5eB0/gYgJ2WDjmTR8U4TV8m6w&#10;wML4jnd026dKZAjHAjXYlNpCylhachgnviXO3pcPDlOWoZImYJfhrpFTpebSYc15wWJLL5bKy/7q&#10;NLx3Yft2tsfr6LBVp7W3s4/dvNX6ftivn0Ek6tN/+K+9MRoe1Qx+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TqqsYAAADcAAAADwAAAAAAAAAAAAAAAACYAgAAZHJz&#10;L2Rvd25yZXYueG1sUEsFBgAAAAAEAAQA9QAAAIsDAAAAAA==&#10;" adj="0,,0" path="m114427,nsc177623,,228854,55268,228854,123444r-114427,l114427,xem114427,nfc177623,,228854,55268,228854,123444e" filled="f" strokecolor="#4579b8 [3044]">
                    <v:stroke joinstyle="round"/>
                    <v:formulas/>
                    <v:path arrowok="t" o:connecttype="custom" o:connectlocs="114427,0;228854,123444" o:connectangles="0,0"/>
                  </v:shape>
                </v:group>
              </w:pict>
            </w:r>
          </w:p>
          <w:p w:rsidR="00B11186" w:rsidRDefault="00B11186" w:rsidP="00933BF9">
            <w:pPr>
              <w:jc w:val="both"/>
            </w:pPr>
          </w:p>
          <w:p w:rsidR="00B11186" w:rsidRDefault="00B11186" w:rsidP="00933BF9">
            <w:pPr>
              <w:jc w:val="both"/>
            </w:pPr>
          </w:p>
          <w:p w:rsidR="00297A84" w:rsidRDefault="00297A84" w:rsidP="00933BF9">
            <w:pPr>
              <w:jc w:val="both"/>
            </w:pPr>
          </w:p>
          <w:p w:rsidR="00297A84" w:rsidRDefault="00297A84" w:rsidP="00933BF9">
            <w:pPr>
              <w:jc w:val="both"/>
            </w:pPr>
          </w:p>
          <w:p w:rsidR="00B11186" w:rsidRDefault="00B11186" w:rsidP="00933BF9">
            <w:pPr>
              <w:jc w:val="both"/>
            </w:pPr>
            <w:r>
              <w:t xml:space="preserve">(a) Calculate the resultant force acting on the rollercoaster as it moves down the ramp. </w:t>
            </w:r>
          </w:p>
          <w:p w:rsidR="00B11186" w:rsidRDefault="00B11186" w:rsidP="00933BF9">
            <w:pPr>
              <w:jc w:val="both"/>
            </w:pPr>
            <w:r>
              <w:t>(b) Calculate the velocity of the rollercoaster as it reaches the bottom of the ramp</w:t>
            </w:r>
          </w:p>
          <w:p w:rsidR="00BF2FE7" w:rsidRDefault="00BF2FE7" w:rsidP="00933BF9">
            <w:pPr>
              <w:jc w:val="both"/>
            </w:pPr>
            <w:r>
              <w:t>(c)</w:t>
            </w:r>
            <w:r w:rsidR="00F42D66">
              <w:t xml:space="preserve"> Calculate the change in velocity of the </w:t>
            </w:r>
            <w:r w:rsidR="0089140B">
              <w:t xml:space="preserve">rollercoaster from the top of the ramp to the bottom of the ramp. </w:t>
            </w:r>
          </w:p>
          <w:p w:rsidR="00B11186" w:rsidRDefault="00B11186" w:rsidP="00933BF9">
            <w:pPr>
              <w:jc w:val="both"/>
            </w:pPr>
            <w:r>
              <w:t>(</w:t>
            </w:r>
            <w:r w:rsidR="002642C2">
              <w:t>d</w:t>
            </w:r>
            <w:r>
              <w:t>) (</w:t>
            </w:r>
            <w:proofErr w:type="spellStart"/>
            <w:proofErr w:type="gramStart"/>
            <w:r>
              <w:t>i</w:t>
            </w:r>
            <w:proofErr w:type="spellEnd"/>
            <w:proofErr w:type="gramEnd"/>
            <w:r>
              <w:t xml:space="preserve">) </w:t>
            </w:r>
            <w:r w:rsidR="00192EFE">
              <w:t xml:space="preserve">Sketch </w:t>
            </w:r>
            <w:r>
              <w:t>a velocity time graph for the rollercoaster. Label all relevant values on your graph</w:t>
            </w:r>
          </w:p>
          <w:p w:rsidR="00C23443" w:rsidRDefault="005418D0" w:rsidP="00933BF9">
            <w:pPr>
              <w:jc w:val="both"/>
            </w:pPr>
            <w:r>
              <w:t>(</w:t>
            </w:r>
            <w:r w:rsidR="002642C2">
              <w:t>d</w:t>
            </w:r>
            <w:r>
              <w:t xml:space="preserve">) </w:t>
            </w:r>
            <w:r w:rsidR="00B11186">
              <w:t>(</w:t>
            </w:r>
            <w:proofErr w:type="gramStart"/>
            <w:r w:rsidR="00B11186">
              <w:t>ii</w:t>
            </w:r>
            <w:proofErr w:type="gramEnd"/>
            <w:r w:rsidR="00B11186">
              <w:t xml:space="preserve">) </w:t>
            </w:r>
            <w:r w:rsidR="006C7529">
              <w:t xml:space="preserve">State how the </w:t>
            </w:r>
            <w:r w:rsidR="00B11186">
              <w:t>gradient of your velocity-time graph and is related to your answer in (a).</w:t>
            </w:r>
          </w:p>
          <w:p w:rsidR="00C23443" w:rsidRDefault="00C23443" w:rsidP="00933BF9">
            <w:pPr>
              <w:jc w:val="both"/>
            </w:pPr>
          </w:p>
          <w:p w:rsidR="00EF6EFE" w:rsidRDefault="00EF6EFE" w:rsidP="00933BF9">
            <w:pPr>
              <w:jc w:val="both"/>
            </w:pPr>
            <w:r>
              <w:t xml:space="preserve">Solutions </w:t>
            </w:r>
          </w:p>
          <w:p w:rsidR="003A7856" w:rsidRDefault="003A7856" w:rsidP="00933BF9">
            <w:pPr>
              <w:jc w:val="both"/>
            </w:pPr>
          </w:p>
          <w:p w:rsidR="00B11186" w:rsidRDefault="00CC7125" w:rsidP="00C23443">
            <w:pPr>
              <w:jc w:val="both"/>
            </w:pPr>
            <w:r>
              <w:t xml:space="preserve">(a) </w:t>
            </w:r>
            <w:r w:rsidR="00E57712" w:rsidRPr="00C23443">
              <w:rPr>
                <w:position w:val="-10"/>
              </w:rPr>
              <w:object w:dxaOrig="3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6.2pt" o:ole="">
                  <v:imagedata r:id="rId5" o:title=""/>
                </v:shape>
                <o:OLEObject Type="Embed" ProgID="Equation.3" ShapeID="_x0000_i1025" DrawAspect="Content" ObjectID="_1439126776" r:id="rId6"/>
              </w:object>
            </w:r>
          </w:p>
          <w:p w:rsidR="00B84237" w:rsidRDefault="00B84237" w:rsidP="00C23443">
            <w:pPr>
              <w:jc w:val="both"/>
            </w:pPr>
            <w:r>
              <w:t xml:space="preserve">(b) </w:t>
            </w:r>
            <w:r w:rsidR="00E57712">
              <w:t xml:space="preserve">Use COE. </w:t>
            </w:r>
            <w:r w:rsidR="00192EFE" w:rsidRPr="00E57712">
              <w:rPr>
                <w:position w:val="-58"/>
              </w:rPr>
              <w:object w:dxaOrig="1680" w:dyaOrig="1600">
                <v:shape id="_x0000_i1026" type="#_x0000_t75" style="width:84.3pt;height:79.8pt" o:ole="">
                  <v:imagedata r:id="rId7" o:title=""/>
                </v:shape>
                <o:OLEObject Type="Embed" ProgID="Equation.3" ShapeID="_x0000_i1026" DrawAspect="Content" ObjectID="_1439126777" r:id="rId8"/>
              </w:object>
            </w:r>
          </w:p>
          <w:p w:rsidR="0094494F" w:rsidRDefault="0094494F" w:rsidP="00C23443">
            <w:pPr>
              <w:jc w:val="both"/>
            </w:pPr>
            <w:r>
              <w:t xml:space="preserve">(c)  </w:t>
            </w:r>
            <w:r w:rsidR="00760232">
              <w:t xml:space="preserve">Change in velocity = final velocity – initial velocity </w:t>
            </w:r>
            <w:r w:rsidR="005E32D0">
              <w:t>= 44.3 ms</w:t>
            </w:r>
            <w:r w:rsidR="005E32D0" w:rsidRPr="005E32D0">
              <w:rPr>
                <w:vertAlign w:val="superscript"/>
              </w:rPr>
              <w:t>-1</w:t>
            </w:r>
            <w:r w:rsidR="00E918F2">
              <w:t xml:space="preserve">downwards </w:t>
            </w:r>
            <w:r w:rsidR="00421316">
              <w:t xml:space="preserve">along the slope </w:t>
            </w:r>
          </w:p>
          <w:p w:rsidR="002642C2" w:rsidRPr="005E32D0" w:rsidRDefault="002642C2" w:rsidP="00C23443">
            <w:pPr>
              <w:jc w:val="both"/>
            </w:pPr>
          </w:p>
          <w:p w:rsidR="005E32D0" w:rsidRDefault="005E32D0" w:rsidP="00C23443">
            <w:pPr>
              <w:jc w:val="both"/>
            </w:pPr>
          </w:p>
          <w:p w:rsidR="00C23443" w:rsidRDefault="002642C2" w:rsidP="00C23443">
            <w:pPr>
              <w:jc w:val="both"/>
            </w:pPr>
            <w:r>
              <w:t xml:space="preserve">(d) </w:t>
            </w:r>
            <w:r w:rsidR="00EC7113">
              <w:t>(</w:t>
            </w:r>
            <w:proofErr w:type="spellStart"/>
            <w:proofErr w:type="gramStart"/>
            <w:r w:rsidR="00EC7113">
              <w:t>i</w:t>
            </w:r>
            <w:proofErr w:type="spellEnd"/>
            <w:proofErr w:type="gramEnd"/>
            <w:r w:rsidR="00EC7113">
              <w:t xml:space="preserve">) </w:t>
            </w:r>
            <w:r>
              <w:t xml:space="preserve">Straight line graph </w:t>
            </w:r>
            <w:r w:rsidR="00AD144C">
              <w:t xml:space="preserve">passing through origin. </w:t>
            </w:r>
          </w:p>
          <w:p w:rsidR="00B76A58" w:rsidRDefault="00EC7113" w:rsidP="00C23443">
            <w:pPr>
              <w:jc w:val="both"/>
            </w:pPr>
            <w:r>
              <w:t>(d)(ii)</w:t>
            </w:r>
            <w:r w:rsidR="00321E21">
              <w:t xml:space="preserve">Gradient = acceleration. It is equal to the </w:t>
            </w:r>
            <w:proofErr w:type="spellStart"/>
            <w:r w:rsidR="00321E21">
              <w:t>ans</w:t>
            </w:r>
            <w:proofErr w:type="spellEnd"/>
            <w:r w:rsidR="00321E21">
              <w:t xml:space="preserve"> in (a) divided by the mass of the rollercoaster (F = </w:t>
            </w:r>
            <w:r w:rsidR="00321E21">
              <w:lastRenderedPageBreak/>
              <w:t xml:space="preserve">ma). </w:t>
            </w:r>
          </w:p>
        </w:tc>
      </w:tr>
      <w:tr w:rsidR="00D51A0C" w:rsidTr="008B3C72">
        <w:trPr>
          <w:trHeight w:val="55"/>
        </w:trPr>
        <w:tc>
          <w:tcPr>
            <w:tcW w:w="9576" w:type="dxa"/>
          </w:tcPr>
          <w:p w:rsidR="0042222B" w:rsidRDefault="0042222B" w:rsidP="005200DD">
            <w:pPr>
              <w:rPr>
                <w:b/>
                <w:sz w:val="40"/>
                <w:szCs w:val="40"/>
              </w:rPr>
            </w:pPr>
            <w:r w:rsidRPr="00EA26C0">
              <w:rPr>
                <w:b/>
                <w:sz w:val="40"/>
                <w:szCs w:val="40"/>
              </w:rPr>
              <w:lastRenderedPageBreak/>
              <w:t>Questioning Framework</w:t>
            </w:r>
          </w:p>
          <w:p w:rsidR="00180A56" w:rsidRPr="00F91908" w:rsidRDefault="00F91908" w:rsidP="008A5064">
            <w:pPr>
              <w:rPr>
                <w:b/>
                <w:i/>
                <w:sz w:val="24"/>
                <w:szCs w:val="24"/>
              </w:rPr>
            </w:pPr>
            <w:r w:rsidRPr="00F91908">
              <w:rPr>
                <w:b/>
                <w:i/>
                <w:sz w:val="24"/>
                <w:szCs w:val="24"/>
              </w:rPr>
              <w:t xml:space="preserve">Use </w:t>
            </w:r>
            <w:r w:rsidR="000774B4" w:rsidRPr="00F91908">
              <w:rPr>
                <w:b/>
                <w:i/>
                <w:sz w:val="24"/>
                <w:szCs w:val="24"/>
              </w:rPr>
              <w:t>video clip</w:t>
            </w:r>
            <w:r w:rsidRPr="00F91908">
              <w:rPr>
                <w:b/>
                <w:i/>
                <w:sz w:val="24"/>
                <w:szCs w:val="24"/>
              </w:rPr>
              <w:t>s from the folder “</w:t>
            </w:r>
            <w:r w:rsidR="000774B4" w:rsidRPr="00F91908">
              <w:rPr>
                <w:b/>
                <w:i/>
                <w:sz w:val="24"/>
                <w:szCs w:val="24"/>
              </w:rPr>
              <w:t>1 Straight Ramp</w:t>
            </w:r>
            <w:r w:rsidRPr="00F91908">
              <w:rPr>
                <w:b/>
                <w:i/>
                <w:sz w:val="24"/>
                <w:szCs w:val="24"/>
              </w:rPr>
              <w:t>”</w:t>
            </w:r>
          </w:p>
          <w:p w:rsidR="00D51A0C" w:rsidRDefault="00D51A0C" w:rsidP="005200DD"/>
          <w:p w:rsidR="00F45AA4" w:rsidRDefault="00F45AA4" w:rsidP="005200DD">
            <w:pPr>
              <w:rPr>
                <w:b/>
              </w:rPr>
            </w:pPr>
            <w:r>
              <w:rPr>
                <w:b/>
              </w:rPr>
              <w:t xml:space="preserve">Use whatever questions here that you find useful. The idea here is not to tell students the answers, but to ask them guiding questions to </w:t>
            </w:r>
            <w:r w:rsidR="00430788">
              <w:rPr>
                <w:b/>
                <w:highlight w:val="yellow"/>
              </w:rPr>
              <w:t>force them to think</w:t>
            </w:r>
            <w:r w:rsidR="00430788">
              <w:rPr>
                <w:b/>
              </w:rPr>
              <w:t xml:space="preserve"> instead of </w:t>
            </w:r>
            <w:r w:rsidR="000D16E2">
              <w:rPr>
                <w:b/>
              </w:rPr>
              <w:t xml:space="preserve">passively accepting and copying down answers only. </w:t>
            </w:r>
          </w:p>
          <w:p w:rsidR="00F45AA4" w:rsidRDefault="00F45AA4" w:rsidP="005200DD">
            <w:pPr>
              <w:rPr>
                <w:b/>
              </w:rPr>
            </w:pPr>
          </w:p>
          <w:p w:rsidR="00D51A0C" w:rsidRPr="00E76B00" w:rsidRDefault="00D51A0C" w:rsidP="005200DD">
            <w:pPr>
              <w:rPr>
                <w:b/>
              </w:rPr>
            </w:pPr>
            <w:r w:rsidRPr="00E76B00">
              <w:rPr>
                <w:b/>
              </w:rPr>
              <w:t xml:space="preserve">What do you notice about the length of the arrow? </w:t>
            </w:r>
          </w:p>
          <w:p w:rsidR="00D51A0C" w:rsidRDefault="00D51A0C" w:rsidP="005200DD">
            <w:r>
              <w:t xml:space="preserve">It increases. </w:t>
            </w:r>
          </w:p>
          <w:p w:rsidR="00D51A0C" w:rsidRDefault="00D51A0C" w:rsidP="005200DD"/>
          <w:p w:rsidR="00D51A0C" w:rsidRPr="00E76B00" w:rsidRDefault="00D51A0C" w:rsidP="005200DD">
            <w:pPr>
              <w:rPr>
                <w:b/>
              </w:rPr>
            </w:pPr>
            <w:r w:rsidRPr="00E76B00">
              <w:rPr>
                <w:b/>
              </w:rPr>
              <w:t xml:space="preserve">What do you think the arrow represents? </w:t>
            </w:r>
          </w:p>
          <w:p w:rsidR="00D51A0C" w:rsidRDefault="00D51A0C" w:rsidP="005200DD">
            <w:r>
              <w:t xml:space="preserve">Velocity </w:t>
            </w:r>
          </w:p>
          <w:p w:rsidR="00933FD4" w:rsidRDefault="00933FD4" w:rsidP="005200DD"/>
          <w:p w:rsidR="00D51A0C" w:rsidRPr="00E76B00" w:rsidRDefault="00D51A0C" w:rsidP="005200DD">
            <w:pPr>
              <w:rPr>
                <w:b/>
              </w:rPr>
            </w:pPr>
            <w:r w:rsidRPr="00E76B00">
              <w:rPr>
                <w:b/>
              </w:rPr>
              <w:t xml:space="preserve">When the rollercoaster is very high up, what type of energy does it have? </w:t>
            </w:r>
          </w:p>
          <w:p w:rsidR="00D51A0C" w:rsidRDefault="00D51A0C" w:rsidP="005200DD">
            <w:r>
              <w:t>Gravitational Potential Energy</w:t>
            </w:r>
          </w:p>
          <w:p w:rsidR="00D51A0C" w:rsidRDefault="00D51A0C" w:rsidP="005200DD"/>
          <w:p w:rsidR="00917B20" w:rsidRPr="00E76B00" w:rsidRDefault="00917B20" w:rsidP="00917B20">
            <w:pPr>
              <w:rPr>
                <w:b/>
              </w:rPr>
            </w:pPr>
            <w:r w:rsidRPr="00E76B00">
              <w:rPr>
                <w:b/>
              </w:rPr>
              <w:t xml:space="preserve">As the rollercoaster goes all the way down, what happens to the GPE? Does it get converted into something else? </w:t>
            </w:r>
          </w:p>
          <w:p w:rsidR="00917B20" w:rsidRDefault="00917B20" w:rsidP="00917B20">
            <w:pPr>
              <w:rPr>
                <w:i/>
              </w:rPr>
            </w:pPr>
            <w:r w:rsidRPr="0056019C">
              <w:rPr>
                <w:i/>
              </w:rPr>
              <w:t>KE</w:t>
            </w:r>
          </w:p>
          <w:p w:rsidR="00DC1AFD" w:rsidRDefault="00DC1AFD" w:rsidP="00917B20">
            <w:pPr>
              <w:rPr>
                <w:i/>
              </w:rPr>
            </w:pPr>
          </w:p>
          <w:p w:rsidR="00DC1AFD" w:rsidRDefault="00DC1AFD" w:rsidP="00917B20">
            <w:pPr>
              <w:rPr>
                <w:b/>
                <w:i/>
              </w:rPr>
            </w:pPr>
            <w:r w:rsidRPr="00DC1AFD">
              <w:rPr>
                <w:b/>
                <w:i/>
              </w:rPr>
              <w:t xml:space="preserve">Can you write an equation for me linking the GPE and the KE? </w:t>
            </w:r>
          </w:p>
          <w:p w:rsidR="00DC1AFD" w:rsidRPr="00DC1AFD" w:rsidRDefault="00DC1AFD" w:rsidP="00917B20">
            <w:pPr>
              <w:rPr>
                <w:b/>
                <w:i/>
              </w:rPr>
            </w:pPr>
            <w:r>
              <w:rPr>
                <w:i/>
              </w:rPr>
              <w:t xml:space="preserve">Popular </w:t>
            </w:r>
            <w:r w:rsidRPr="00C2044F">
              <w:rPr>
                <w:i/>
              </w:rPr>
              <w:t xml:space="preserve">Misconception: It is the </w:t>
            </w:r>
            <w:r w:rsidRPr="00A57277">
              <w:rPr>
                <w:b/>
                <w:i/>
              </w:rPr>
              <w:t>change</w:t>
            </w:r>
            <w:r w:rsidRPr="00C2044F">
              <w:rPr>
                <w:i/>
              </w:rPr>
              <w:t xml:space="preserve"> in GPE that is equal to the </w:t>
            </w:r>
            <w:r w:rsidRPr="00A57277">
              <w:rPr>
                <w:b/>
                <w:i/>
              </w:rPr>
              <w:t>change</w:t>
            </w:r>
            <w:r w:rsidRPr="00C2044F">
              <w:rPr>
                <w:i/>
              </w:rPr>
              <w:t xml:space="preserve"> in KE, and not GPE = KE</w:t>
            </w:r>
            <w:r w:rsidR="00206D23">
              <w:rPr>
                <w:i/>
              </w:rPr>
              <w:t xml:space="preserve">. Correct the students if they make this misconception. </w:t>
            </w:r>
          </w:p>
          <w:p w:rsidR="00917B20" w:rsidRDefault="00917B20" w:rsidP="005200DD">
            <w:pPr>
              <w:rPr>
                <w:b/>
              </w:rPr>
            </w:pPr>
          </w:p>
          <w:p w:rsidR="00933FD4" w:rsidRDefault="00933FD4" w:rsidP="005200DD">
            <w:pPr>
              <w:rPr>
                <w:b/>
              </w:rPr>
            </w:pPr>
            <w:r w:rsidRPr="00933FD4">
              <w:rPr>
                <w:b/>
              </w:rPr>
              <w:t xml:space="preserve">Why do you think the length of the arrow increases? </w:t>
            </w:r>
          </w:p>
          <w:p w:rsidR="00933FD4" w:rsidRDefault="00933FD4" w:rsidP="005200DD">
            <w:r>
              <w:t xml:space="preserve">Due to C.O.E. from GPE to KE. </w:t>
            </w:r>
            <w:r w:rsidR="008E5920">
              <w:t xml:space="preserve">Higher KE implies greater speed. </w:t>
            </w:r>
          </w:p>
          <w:p w:rsidR="00250863" w:rsidRDefault="00250863" w:rsidP="005200DD"/>
          <w:p w:rsidR="00933FD4" w:rsidRDefault="00845A4E" w:rsidP="00A14244">
            <w:pPr>
              <w:rPr>
                <w:b/>
              </w:rPr>
            </w:pPr>
            <w:r>
              <w:rPr>
                <w:b/>
              </w:rPr>
              <w:t xml:space="preserve">Where is the point where gravitational potential energy is taken to be </w:t>
            </w:r>
            <w:r w:rsidR="0089251B">
              <w:rPr>
                <w:b/>
              </w:rPr>
              <w:t>zero?</w:t>
            </w:r>
            <w:r>
              <w:rPr>
                <w:b/>
              </w:rPr>
              <w:t xml:space="preserve"> At the top of the ramp or the bottom of the ramp? </w:t>
            </w:r>
          </w:p>
          <w:p w:rsidR="00845A4E" w:rsidRDefault="00845A4E" w:rsidP="00A14244">
            <w:pPr>
              <w:rPr>
                <w:b/>
              </w:rPr>
            </w:pPr>
          </w:p>
          <w:p w:rsidR="00933FD4" w:rsidRPr="001C2537" w:rsidRDefault="001C2537" w:rsidP="00A14244">
            <w:r>
              <w:t xml:space="preserve">Either one works. </w:t>
            </w:r>
            <w:r w:rsidR="009158BB">
              <w:t xml:space="preserve">Reinforce the idea to them that we can use different reference points and we can set GPE = 0 to a place where it is convenient for us. </w:t>
            </w:r>
          </w:p>
          <w:p w:rsidR="003028B6" w:rsidRPr="00AD2A7F" w:rsidRDefault="003028B6" w:rsidP="00A14244">
            <w:pPr>
              <w:rPr>
                <w:i/>
              </w:rPr>
            </w:pPr>
          </w:p>
          <w:p w:rsidR="007B517C" w:rsidRPr="00AD2A7F" w:rsidRDefault="007B517C" w:rsidP="007B517C">
            <w:pPr>
              <w:rPr>
                <w:b/>
              </w:rPr>
            </w:pPr>
            <w:r w:rsidRPr="00AD2A7F">
              <w:rPr>
                <w:b/>
              </w:rPr>
              <w:t xml:space="preserve">Is there </w:t>
            </w:r>
            <w:proofErr w:type="gramStart"/>
            <w:r w:rsidR="00203DCE">
              <w:rPr>
                <w:b/>
              </w:rPr>
              <w:t>a resultant</w:t>
            </w:r>
            <w:r w:rsidRPr="00AD2A7F">
              <w:rPr>
                <w:b/>
              </w:rPr>
              <w:t>force</w:t>
            </w:r>
            <w:proofErr w:type="gramEnd"/>
            <w:r w:rsidRPr="00AD2A7F">
              <w:rPr>
                <w:b/>
              </w:rPr>
              <w:t xml:space="preserve"> acting on the object in this case? What tells us that? </w:t>
            </w:r>
          </w:p>
          <w:p w:rsidR="007B517C" w:rsidRPr="00AD2A7F" w:rsidRDefault="007B517C" w:rsidP="007B517C">
            <w:pPr>
              <w:rPr>
                <w:b/>
              </w:rPr>
            </w:pPr>
          </w:p>
          <w:p w:rsidR="007B517C" w:rsidRDefault="007B517C" w:rsidP="007B517C">
            <w:r w:rsidRPr="00AD2A7F">
              <w:t>There is a net f</w:t>
            </w:r>
            <w:r w:rsidR="000E4557" w:rsidRPr="00AD2A7F">
              <w:t xml:space="preserve">orce as the </w:t>
            </w:r>
            <w:r w:rsidR="009455C2" w:rsidRPr="00AD2A7F">
              <w:t xml:space="preserve">magnitude of the </w:t>
            </w:r>
            <w:r w:rsidR="000E4557" w:rsidRPr="00AD2A7F">
              <w:t xml:space="preserve">velocity increases. </w:t>
            </w:r>
            <w:r w:rsidR="009455C2" w:rsidRPr="00AD2A7F">
              <w:t>According to Newton’s second law, t</w:t>
            </w:r>
            <w:r w:rsidR="0088331F" w:rsidRPr="00AD2A7F">
              <w:t xml:space="preserve">here must be a resultant force as there is change in velocity. </w:t>
            </w:r>
          </w:p>
          <w:p w:rsidR="00793120" w:rsidRDefault="00793120" w:rsidP="007B517C"/>
          <w:p w:rsidR="00793120" w:rsidRDefault="00793120" w:rsidP="007B517C">
            <w:pPr>
              <w:rPr>
                <w:b/>
              </w:rPr>
            </w:pPr>
            <w:r w:rsidRPr="00793120">
              <w:rPr>
                <w:b/>
              </w:rPr>
              <w:t xml:space="preserve">What is a net force? </w:t>
            </w:r>
            <w:r>
              <w:rPr>
                <w:b/>
              </w:rPr>
              <w:t>Describe it in your own words for me</w:t>
            </w:r>
          </w:p>
          <w:p w:rsidR="004B3451" w:rsidRDefault="003A0A74" w:rsidP="007B517C">
            <w:r>
              <w:t xml:space="preserve">If need be, draw some random forces and ask them to express graphically what is the net force. Students need to know how to use the polygon method of finding the resultant force. </w:t>
            </w:r>
          </w:p>
          <w:p w:rsidR="00C25E07" w:rsidRDefault="00C25E07" w:rsidP="007B517C"/>
          <w:p w:rsidR="00AD2A7F" w:rsidRDefault="00AD2A7F" w:rsidP="00A14244">
            <w:pPr>
              <w:rPr>
                <w:b/>
                <w:i/>
              </w:rPr>
            </w:pPr>
            <w:r>
              <w:rPr>
                <w:b/>
                <w:i/>
              </w:rPr>
              <w:t xml:space="preserve">Student work in pairs: </w:t>
            </w:r>
            <w:r w:rsidRPr="00AD2A7F">
              <w:rPr>
                <w:b/>
                <w:i/>
              </w:rPr>
              <w:t xml:space="preserve">Can you draw a FBD on the rollercoaster? </w:t>
            </w:r>
          </w:p>
          <w:p w:rsidR="00AD2A7F" w:rsidRDefault="00AD2A7F" w:rsidP="00A14244">
            <w:pPr>
              <w:rPr>
                <w:b/>
                <w:i/>
              </w:rPr>
            </w:pPr>
          </w:p>
          <w:p w:rsidR="00AD2A7F" w:rsidRDefault="00AD2A7F" w:rsidP="00AD2A7F">
            <w:pPr>
              <w:rPr>
                <w:u w:val="single"/>
              </w:rPr>
            </w:pPr>
            <w:r>
              <w:rPr>
                <w:u w:val="single"/>
              </w:rPr>
              <w:t>Key Learning Points for drawing Weight Vector Arrow</w:t>
            </w:r>
          </w:p>
          <w:p w:rsidR="00AD2A7F" w:rsidRDefault="00AD2A7F" w:rsidP="00AD2A7F">
            <w:pPr>
              <w:pStyle w:val="ListParagraph"/>
              <w:numPr>
                <w:ilvl w:val="0"/>
                <w:numId w:val="4"/>
              </w:numPr>
            </w:pPr>
            <w:r>
              <w:t xml:space="preserve">Pay special attention to the mistake below, where students have the resolved component </w:t>
            </w:r>
            <w:r>
              <w:lastRenderedPageBreak/>
              <w:t xml:space="preserve">longer than the actual vector itself. </w:t>
            </w:r>
          </w:p>
          <w:p w:rsidR="00AD2A7F" w:rsidRDefault="000556AB" w:rsidP="00AD2A7F">
            <w:r>
              <w:rPr>
                <w:noProof/>
              </w:rPr>
              <w:pict>
                <v:shape id="Arc 14" o:spid="_x0000_s1061" style="position:absolute;margin-left:69.35pt;margin-top:9.15pt;width:28pt;height:16.8pt;rotation:6716078fd;z-index:251770880;visibility:visible;v-text-anchor:middle" coordsize="355904,213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" adj="0,,0" path="m177952,nsc276232,,355904,47803,355904,106771r-177952,l177952,xem177952,nfc276232,,355904,47803,355904,106771e" filled="f" strokecolor="#4579b8 [3044]">
                  <v:stroke joinstyle="round"/>
                  <v:formulas/>
                  <v:path arrowok="t" o:connecttype="custom" o:connectlocs="177952,0;355904,106771" o:connectangles="0,0"/>
                </v:shape>
              </w:pict>
            </w:r>
            <w:r>
              <w:rPr>
                <w:noProof/>
              </w:rPr>
              <w:pict>
                <v:shapetype id="_x0000_t32" coordsize="21600,21600" o:spt="32" o:oned="t" path="m,l21600,21600e" filled="f">
                  <v:path arrowok="t" fillok="f" o:connecttype="none"/>
                  <o:lock v:ext="edit" shapetype="t"/>
                </v:shapetype>
                <v:shape id="Straight Arrow Connector 13" o:spid="_x0000_s1060" type="#_x0000_t32" style="position:absolute;margin-left:79.35pt;margin-top:9.25pt;width:25.35pt;height:19.8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" strokecolor="red">
                  <v:stroke endarrow="open"/>
                </v:shape>
              </w:pict>
            </w:r>
            <w:r>
              <w:rPr>
                <w:noProof/>
              </w:rPr>
              <w:pict>
                <v:shape id="Straight Arrow Connector 12" o:spid="_x0000_s1059" type="#_x0000_t32" style="position:absolute;margin-left:53pt;margin-top:9.2pt;width:26.7pt;height:40.55pt;flip:x;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" strokecolor="red">
                  <v:stroke endarrow="open"/>
                </v:shape>
              </w:pict>
            </w:r>
            <w:r>
              <w:rPr>
                <w:noProof/>
              </w:rPr>
              <w:pict>
                <v:shape id="Straight Arrow Connector 11" o:spid="_x0000_s1058" type="#_x0000_t32" style="position:absolute;margin-left:79.6pt;margin-top:9.5pt;width:.45pt;height:37.95pt;flip:x;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" strokecolor="#4579b8 [3044]" strokeweight="2.75pt">
                  <v:stroke endarrow="open"/>
                </v:shape>
              </w:pict>
            </w:r>
          </w:p>
          <w:p w:rsidR="00AD2A7F" w:rsidRDefault="000556AB" w:rsidP="00AD2A7F">
            <w:r>
              <w:rPr>
                <w:noProof/>
              </w:rPr>
              <w:pict>
                <v:shape id="Text Box 2" o:spid="_x0000_s1033" type="#_x0000_t202" style="position:absolute;margin-left:85.6pt;margin-top:10.9pt;width:124.85pt;height:22.15pt;z-index:2517719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" filled="f" stroked="f">
                  <v:textbox style="mso-fit-shape-to-text:t">
                    <w:txbxContent>
                      <w:p w:rsidR="00AD2A7F" w:rsidRDefault="00AD2A7F" w:rsidP="00AD2A7F">
                        <w:r w:rsidRPr="007F77B7">
                          <w:rPr>
                            <w:position w:val="-6"/>
                          </w:rPr>
                          <w:object w:dxaOrig="200" w:dyaOrig="279">
                            <v:shape id="_x0000_i1035" type="#_x0000_t75" style="width:10.05pt;height:13.95pt" o:ole="">
                              <v:imagedata r:id="rId9" o:title=""/>
                            </v:shape>
                            <o:OLEObject Type="Embed" ProgID="Equation.3" ShapeID="_x0000_i1035" DrawAspect="Content" ObjectID="_1439126786" r:id="rId10"/>
                          </w:object>
                        </w:r>
                      </w:p>
                    </w:txbxContent>
                  </v:textbox>
                </v:shape>
              </w:pict>
            </w:r>
          </w:p>
          <w:p w:rsidR="00AD2A7F" w:rsidRDefault="00AD2A7F" w:rsidP="00AD2A7F"/>
          <w:p w:rsidR="00AD2A7F" w:rsidRDefault="00AD2A7F" w:rsidP="00AD2A7F"/>
          <w:p w:rsidR="00AD2A7F" w:rsidRDefault="00AD2A7F" w:rsidP="00AD2A7F">
            <w:pPr>
              <w:pStyle w:val="ListParagraph"/>
              <w:numPr>
                <w:ilvl w:val="0"/>
                <w:numId w:val="3"/>
              </w:numPr>
            </w:pPr>
            <w:r>
              <w:t>Go slowly and teach students how that the component along the slope is Mg sin</w:t>
            </w:r>
            <w:r w:rsidRPr="00235BA7">
              <w:rPr>
                <w:position w:val="-6"/>
              </w:rPr>
              <w:object w:dxaOrig="200" w:dyaOrig="279">
                <v:shape id="_x0000_i1027" type="#_x0000_t75" style="width:10.05pt;height:13.95pt" o:ole="">
                  <v:imagedata r:id="rId11" o:title=""/>
                </v:shape>
                <o:OLEObject Type="Embed" ProgID="Equation.3" ShapeID="_x0000_i1027" DrawAspect="Content" ObjectID="_1439126778" r:id="rId12"/>
              </w:object>
            </w:r>
          </w:p>
          <w:p w:rsidR="00AD2A7F" w:rsidRDefault="00AD2A7F" w:rsidP="00AD2A7F">
            <w:pPr>
              <w:pStyle w:val="ListParagraph"/>
              <w:numPr>
                <w:ilvl w:val="0"/>
                <w:numId w:val="3"/>
              </w:numPr>
            </w:pPr>
            <w:r>
              <w:t xml:space="preserve">Some students may not be able to identify the </w:t>
            </w:r>
            <w:proofErr w:type="gramStart"/>
            <w:r>
              <w:t xml:space="preserve">angle </w:t>
            </w:r>
            <w:proofErr w:type="gramEnd"/>
            <w:r w:rsidRPr="00235BA7">
              <w:rPr>
                <w:position w:val="-6"/>
              </w:rPr>
              <w:object w:dxaOrig="200" w:dyaOrig="279">
                <v:shape id="_x0000_i1028" type="#_x0000_t75" style="width:10.05pt;height:13.95pt" o:ole="">
                  <v:imagedata r:id="rId11" o:title=""/>
                </v:shape>
                <o:OLEObject Type="Embed" ProgID="Equation.3" ShapeID="_x0000_i1028" DrawAspect="Content" ObjectID="_1439126779" r:id="rId13"/>
              </w:object>
            </w:r>
            <w:r>
              <w:t xml:space="preserve">. May need to draw a detailed </w:t>
            </w:r>
            <w:proofErr w:type="spellStart"/>
            <w:r>
              <w:t>trigo</w:t>
            </w:r>
            <w:proofErr w:type="spellEnd"/>
            <w:r>
              <w:t xml:space="preserve"> diagram for them. </w:t>
            </w:r>
          </w:p>
          <w:p w:rsidR="00AD2A7F" w:rsidRDefault="00AD2A7F" w:rsidP="00AD2A7F">
            <w:pPr>
              <w:pStyle w:val="ListParagraph"/>
              <w:numPr>
                <w:ilvl w:val="0"/>
                <w:numId w:val="3"/>
              </w:numPr>
            </w:pPr>
            <w:r>
              <w:t xml:space="preserve">For beginners, make sure that we start them off with the correct habits. </w:t>
            </w:r>
          </w:p>
          <w:p w:rsidR="00AD2A7F" w:rsidRDefault="00AD2A7F" w:rsidP="00AD2A7F">
            <w:pPr>
              <w:pStyle w:val="ListParagraph"/>
              <w:numPr>
                <w:ilvl w:val="1"/>
                <w:numId w:val="3"/>
              </w:numPr>
            </w:pPr>
            <w:r>
              <w:t xml:space="preserve">Write Weight instead of W. </w:t>
            </w:r>
          </w:p>
          <w:p w:rsidR="00AD2A7F" w:rsidRDefault="00AD2A7F" w:rsidP="00AD2A7F">
            <w:pPr>
              <w:pStyle w:val="ListParagraph"/>
              <w:numPr>
                <w:ilvl w:val="1"/>
                <w:numId w:val="3"/>
              </w:numPr>
            </w:pPr>
            <w:r>
              <w:t xml:space="preserve">Get them to write which bodies exert forces on which body. Example: </w:t>
            </w:r>
            <w:r w:rsidRPr="00EF6560">
              <w:rPr>
                <w:b/>
                <w:i/>
              </w:rPr>
              <w:t>Weight</w:t>
            </w:r>
            <w:r w:rsidRPr="00923949">
              <w:rPr>
                <w:b/>
                <w:i/>
              </w:rPr>
              <w:t>by Earth on Rollercoaster</w:t>
            </w:r>
            <w:r>
              <w:rPr>
                <w:b/>
              </w:rPr>
              <w:t xml:space="preserve">. </w:t>
            </w:r>
            <w:r>
              <w:t>This will be very useful later on when teaching them Newton’s 3</w:t>
            </w:r>
            <w:r w:rsidRPr="00335B94">
              <w:rPr>
                <w:vertAlign w:val="superscript"/>
              </w:rPr>
              <w:t>rd</w:t>
            </w:r>
            <w:r>
              <w:t xml:space="preserve"> Law and also when questions get more difficult.</w:t>
            </w:r>
          </w:p>
          <w:p w:rsidR="00793120" w:rsidRPr="00AD2A7F" w:rsidRDefault="00793120" w:rsidP="00793120">
            <w:pPr>
              <w:rPr>
                <w:i/>
              </w:rPr>
            </w:pPr>
          </w:p>
          <w:p w:rsidR="00F01E53" w:rsidRDefault="00F01E53" w:rsidP="00F01E53">
            <w:pPr>
              <w:rPr>
                <w:b/>
                <w:i/>
              </w:rPr>
            </w:pPr>
            <w:r>
              <w:rPr>
                <w:b/>
                <w:i/>
              </w:rPr>
              <w:t xml:space="preserve">From your free body diagram, can you show me how you get the net force on the object? </w:t>
            </w:r>
          </w:p>
          <w:p w:rsidR="00F01E53" w:rsidRPr="00BA4D6E" w:rsidRDefault="00BA4D6E" w:rsidP="00F01E53">
            <w:pPr>
              <w:rPr>
                <w:i/>
              </w:rPr>
            </w:pPr>
            <w:r>
              <w:rPr>
                <w:i/>
              </w:rPr>
              <w:t xml:space="preserve">Use </w:t>
            </w:r>
            <w:r w:rsidR="00616E15">
              <w:rPr>
                <w:i/>
              </w:rPr>
              <w:t xml:space="preserve">two methods: the </w:t>
            </w:r>
            <w:r>
              <w:rPr>
                <w:i/>
              </w:rPr>
              <w:t xml:space="preserve">vector triangle method </w:t>
            </w:r>
            <w:r w:rsidR="00616E15">
              <w:rPr>
                <w:i/>
              </w:rPr>
              <w:t xml:space="preserve">and also the “resolving of weight along ramp” method </w:t>
            </w:r>
            <w:r>
              <w:rPr>
                <w:i/>
              </w:rPr>
              <w:t xml:space="preserve">to get the net force. </w:t>
            </w:r>
          </w:p>
          <w:p w:rsidR="00F01E53" w:rsidRDefault="00F01E53" w:rsidP="00F01E53">
            <w:pPr>
              <w:rPr>
                <w:b/>
                <w:i/>
              </w:rPr>
            </w:pPr>
          </w:p>
          <w:p w:rsidR="007D17F4" w:rsidRDefault="00055B05" w:rsidP="006074F5">
            <w:pPr>
              <w:rPr>
                <w:b/>
                <w:i/>
              </w:rPr>
            </w:pPr>
            <w:r>
              <w:rPr>
                <w:b/>
                <w:i/>
              </w:rPr>
              <w:t>H</w:t>
            </w:r>
            <w:r w:rsidR="006074F5">
              <w:rPr>
                <w:b/>
                <w:i/>
              </w:rPr>
              <w:t xml:space="preserve">ard Question. In this case, the force and the direction of motion are the same. Is this always true? </w:t>
            </w:r>
          </w:p>
          <w:p w:rsidR="006074F5" w:rsidRDefault="007D17F4" w:rsidP="006074F5">
            <w:pPr>
              <w:rPr>
                <w:i/>
              </w:rPr>
            </w:pPr>
            <w:r>
              <w:rPr>
                <w:i/>
              </w:rPr>
              <w:t xml:space="preserve">No. </w:t>
            </w:r>
            <w:r w:rsidR="00D56E2A">
              <w:rPr>
                <w:i/>
              </w:rPr>
              <w:t xml:space="preserve">Prove that this is false by counterexample. </w:t>
            </w:r>
            <w:r w:rsidR="001233B6">
              <w:rPr>
                <w:i/>
              </w:rPr>
              <w:t xml:space="preserve">The easiest example is to throw a </w:t>
            </w:r>
            <w:r w:rsidR="0030795A">
              <w:rPr>
                <w:i/>
              </w:rPr>
              <w:t xml:space="preserve">marker </w:t>
            </w:r>
            <w:r w:rsidR="001233B6">
              <w:rPr>
                <w:i/>
              </w:rPr>
              <w:t xml:space="preserve">upwards. </w:t>
            </w:r>
            <w:r w:rsidR="00354570">
              <w:rPr>
                <w:i/>
              </w:rPr>
              <w:t>It moves up,</w:t>
            </w:r>
            <w:r w:rsidR="0030795A">
              <w:rPr>
                <w:i/>
              </w:rPr>
              <w:t xml:space="preserve"> but net force (gravity) acts downwards. </w:t>
            </w:r>
          </w:p>
          <w:p w:rsidR="006074F5" w:rsidRDefault="006074F5" w:rsidP="00A14244">
            <w:pPr>
              <w:rPr>
                <w:b/>
                <w:i/>
                <w:sz w:val="40"/>
                <w:szCs w:val="40"/>
              </w:rPr>
            </w:pPr>
          </w:p>
          <w:p w:rsidR="000D1511" w:rsidRPr="002221F3" w:rsidRDefault="000D1511" w:rsidP="00055B05">
            <w:pPr>
              <w:rPr>
                <w:i/>
              </w:rPr>
            </w:pPr>
          </w:p>
        </w:tc>
      </w:tr>
    </w:tbl>
    <w:p w:rsidR="00F162AD" w:rsidRDefault="000556AB">
      <w:r w:rsidRPr="000556AB">
        <w:rPr>
          <w:i/>
          <w:noProof/>
        </w:rPr>
        <w:lastRenderedPageBreak/>
        <w:pict>
          <v:group id="Group 326" o:spid="_x0000_s1034" style="position:absolute;margin-left:-42.5pt;margin-top:22.4pt;width:495.3pt;height:280.05pt;z-index:251785216;mso-position-horizontal-relative:text;mso-position-vertical-relative:text" coordsize="62905,3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">
            <v:shape id="Arc 318" o:spid="_x0000_s1035" style="position:absolute;top:14264;width:27609;height:21304;visibility:visible;v-text-anchor:middle" coordsize="2760980,2130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3bMMA&#10;AADcAAAADwAAAGRycy9kb3ducmV2LnhtbERPy2oCMRTdF/yHcAvdSM3Y0kHGiaIWoYtKqXXj7pLc&#10;edDJzZBEZ/z7ZlFweTjvcj3aTlzJh9axgvksA0GsnWm5VnD62T8vQISIbLBzTApuFGC9mjyUWBg3&#10;8Dddj7EWKYRDgQqaGPtCyqAbshhmridOXOW8xZigr6XxOKRw28mXLMulxZZTQ4M97RrSv8eLVXD+&#10;uu2me/2Wt3aozu+LqfaH7adST4/jZgki0hjv4n/3h1HwOk9r0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k3bMMAAADcAAAADwAAAAAAAAAAAAAAAACYAgAAZHJzL2Rv&#10;d25yZXYueG1sUEsFBgAAAAAEAAQA9QAAAIgDAAAAAA==&#10;" adj="0,,0" path="m1380490,nsc1971691,,2497264,290480,2687533,722392l1380490,1065213,1380490,xem1380490,nfc1971691,,2497264,290480,2687533,722392e" filled="f" strokecolor="#4579b8 [3044]">
              <v:stroke joinstyle="round"/>
              <v:formulas/>
              <v:path arrowok="t" o:connecttype="custom" o:connectlocs="1380490,0;2687533,722392" o:connectangles="0,0"/>
            </v:shape>
            <v:shape id="Arc 319" o:spid="_x0000_s1036" style="position:absolute;left:35295;width:27610;height:21304;rotation:180;visibility:visible;v-text-anchor:middle" coordsize="2760980,2130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DzsUA&#10;AADcAAAADwAAAGRycy9kb3ducmV2LnhtbESPQWvCQBSE7wX/w/IEb7pRobTRVUQQI20PVUGPj+xL&#10;sph9G7Orpv++WxB6HGbmG2a+7Gwt7tR641jBeJSAIM6dNlwqOB42wzcQPiBrrB2Tgh/ysFz0XuaY&#10;avfgb7rvQykihH2KCqoQmlRKn1dk0Y9cQxy9wrUWQ5RtKXWLjwi3tZwkyau0aDguVNjQuqL8sr9Z&#10;BaVZ7U5FdvvaTq/FxBw/svPp0yk16HerGYhAXfgPP9uZVjAdv8P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8POxQAAANwAAAAPAAAAAAAAAAAAAAAAAJgCAABkcnMv&#10;ZG93bnJldi54bWxQSwUGAAAAAAQABAD1AAAAigMAAAAA&#10;" adj="0,,0" path="m1380490,nsc1971691,,2497264,290480,2687533,722392l1380490,1065213,1380490,xem1380490,nfc1971691,,2497264,290480,2687533,722392e" filled="f" strokecolor="#4579b8 [3044]">
              <v:stroke joinstyle="round"/>
              <v:formulas/>
              <v:path arrowok="t" o:connecttype="custom" o:connectlocs="1380490,0;2687533,722392" o:connectangles="0,0"/>
            </v:shape>
            <v:line id="Straight Connector 320" o:spid="_x0000_s1037" style="position:absolute;visibility:visible" from="8046,21305" to="59799,2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ee88IAAADcAAAADwAAAGRycy9kb3ducmV2LnhtbERPzWrCQBC+F/oOyxS81Y2Rio2uIgVB&#10;tJdqH2DMjkkwO5vujhp9+u6h0OPH9z9f9q5VVwqx8WxgNMxAEZfeNlwZ+D6sX6egoiBbbD2TgTtF&#10;WC6en+ZYWH/jL7rupVIphGOBBmqRrtA6ljU5jEPfESfu5INDSTBU2ga8pXDX6jzLJtphw6mhxo4+&#10;airP+4sz8LP73MT7sc1l8vbYnsNq+i7jaMzgpV/NQAn18i/+c2+sgXGe5qc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ee88IAAADcAAAADwAAAAAAAAAAAAAA&#10;AAChAgAAZHJzL2Rvd25yZXYueG1sUEsFBgAAAAAEAAQA+QAAAJADAAAAAA==&#10;" strokecolor="#4579b8 [3044]"/>
            <v:oval id="Oval 321" o:spid="_x0000_s1038" style="position:absolute;left:13807;top:12710;width:1769;height:15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UvcYA&#10;AADcAAAADwAAAGRycy9kb3ducmV2LnhtbESPQWvCQBSE70L/w/IKvYhuVAgSXaUKlkI9qK2ot0f2&#10;NQlm36bZrUZ/vSsIHoeZ+YYZTxtTihPVrrCsoNeNQBCnVhecKfj5XnSGIJxH1lhaJgUXcjCdvLTG&#10;mGh75jWdNj4TAcIuQQW591UipUtzMui6tiIO3q+tDfog60zqGs8BbkrZj6JYGiw4LORY0Tyn9Lj5&#10;NwoO8WLG8eqrzcvKpbPtB173uz+l3l6b9xEIT41/hh/tT61g0O/B/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fUvcYAAADcAAAADwAAAAAAAAAAAAAAAACYAgAAZHJz&#10;L2Rvd25yZXYueG1sUEsFBgAAAAAEAAQA9QAAAIsDAAAAAA==&#10;" fillcolor="#4f81bd [3204]" strokecolor="#243f60 [1604]" strokeweight="2pt"/>
            <v:oval id="Oval 322" o:spid="_x0000_s1039" style="position:absolute;left:36027;top:12710;width:1765;height:15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ysYA&#10;AADcAAAADwAAAGRycy9kb3ducmV2LnhtbESPQWvCQBSE7wX/w/IEL6VuGiFIdBUtKEJ7qNpSvT2y&#10;zySYfRuzW0399a4g9DjMzDfMeNqaSpypcaVlBa/9CARxZnXJuYKv7eJlCMJ5ZI2VZVLwRw6mk87T&#10;GFNtL7ym88bnIkDYpaig8L5OpXRZQQZd39bEwTvYxqAPssmlbvAS4KaScRQl0mDJYaHAmt4Kyo6b&#10;X6NgnyzmnHy+P/NH7bL59xKvu5+TUr1uOxuB8NT6//CjvdIKBnEM9zPh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KysYAAADcAAAADwAAAAAAAAAAAAAAAACYAgAAZHJz&#10;L2Rvd25yZXYueG1sUEsFBgAAAAAEAAQA9QAAAIsDAAAAAA==&#10;" fillcolor="#4f81bd [3204]" strokecolor="#243f60 [1604]" strokeweight="2pt"/>
            <v:shape id="_x0000_s1040" type="#_x0000_t202" style="position:absolute;left:16642;top:18013;width:7315;height:3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BE4FB9" w:rsidRDefault="00BE4FB9">
                    <w:r>
                      <w:t xml:space="preserve">Ramp </w:t>
                    </w:r>
                    <w:r w:rsidR="0014619F" w:rsidRPr="0014619F">
                      <w:rPr>
                        <w:color w:val="FF0000"/>
                      </w:rPr>
                      <w:t>B</w:t>
                    </w:r>
                  </w:p>
                </w:txbxContent>
              </v:textbox>
            </v:shape>
            <v:shape id="_x0000_s1041" type="#_x0000_t202" style="position:absolute;left:47548;top:17922;width:7316;height:3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BE4FB9" w:rsidRDefault="00BE4FB9" w:rsidP="00693401">
                    <w:r>
                      <w:t xml:space="preserve">Ramp </w:t>
                    </w:r>
                    <w:r w:rsidR="0014619F" w:rsidRPr="0014619F">
                      <w:rPr>
                        <w:color w:val="FF0000"/>
                      </w:rPr>
                      <w:t>A</w:t>
                    </w:r>
                  </w:p>
                </w:txbxContent>
              </v:textbox>
            </v:shape>
          </v:group>
        </w:pict>
      </w:r>
    </w:p>
    <w:tbl>
      <w:tblPr>
        <w:tblStyle w:val="TableGrid"/>
        <w:tblW w:w="0" w:type="auto"/>
        <w:tblLook w:val="04A0"/>
      </w:tblPr>
      <w:tblGrid>
        <w:gridCol w:w="9576"/>
      </w:tblGrid>
      <w:tr w:rsidR="00F162AD" w:rsidTr="00AF4F0B">
        <w:trPr>
          <w:trHeight w:val="3824"/>
        </w:trPr>
        <w:tc>
          <w:tcPr>
            <w:tcW w:w="9576" w:type="dxa"/>
          </w:tcPr>
          <w:p w:rsidR="00396F2B" w:rsidRPr="00720ED5" w:rsidRDefault="00853E87" w:rsidP="00F162AD">
            <w:pPr>
              <w:rPr>
                <w:b/>
                <w:sz w:val="40"/>
                <w:szCs w:val="40"/>
              </w:rPr>
            </w:pPr>
            <w:r>
              <w:rPr>
                <w:b/>
                <w:sz w:val="40"/>
                <w:szCs w:val="40"/>
              </w:rPr>
              <w:t xml:space="preserve">2. </w:t>
            </w:r>
            <w:r w:rsidR="00CA1922" w:rsidRPr="00720ED5">
              <w:rPr>
                <w:b/>
                <w:sz w:val="40"/>
                <w:szCs w:val="40"/>
              </w:rPr>
              <w:t xml:space="preserve">Topic: </w:t>
            </w:r>
            <w:r w:rsidR="00ED700D">
              <w:rPr>
                <w:b/>
                <w:sz w:val="40"/>
                <w:szCs w:val="40"/>
              </w:rPr>
              <w:t xml:space="preserve">Vectors, </w:t>
            </w:r>
            <w:r w:rsidR="00396F2B" w:rsidRPr="00720ED5">
              <w:rPr>
                <w:b/>
                <w:sz w:val="40"/>
                <w:szCs w:val="40"/>
              </w:rPr>
              <w:t>COE</w:t>
            </w:r>
            <w:r w:rsidR="00ED700D">
              <w:rPr>
                <w:b/>
                <w:sz w:val="40"/>
                <w:szCs w:val="40"/>
              </w:rPr>
              <w:t xml:space="preserve"> and Kinematics</w:t>
            </w:r>
          </w:p>
          <w:p w:rsidR="008B76E1" w:rsidRDefault="00F162AD" w:rsidP="00F162AD">
            <w:r>
              <w:t xml:space="preserve">Two ramps are shown below. Both the ramps have the same height. </w:t>
            </w:r>
          </w:p>
          <w:p w:rsidR="008B76E1" w:rsidRDefault="008B76E1" w:rsidP="00F162AD"/>
          <w:p w:rsidR="009B2F7C" w:rsidRDefault="008B76E1" w:rsidP="00F162AD">
            <w:r>
              <w:t xml:space="preserve">(a) </w:t>
            </w:r>
            <w:r w:rsidR="009B2F7C">
              <w:t xml:space="preserve">Which </w:t>
            </w:r>
            <w:r w:rsidR="00F162AD">
              <w:t xml:space="preserve">ramp </w:t>
            </w:r>
            <w:r w:rsidR="009B2F7C">
              <w:t xml:space="preserve">will allow the </w:t>
            </w:r>
            <w:r w:rsidR="00F162AD">
              <w:t xml:space="preserve">ball to reach the bottom the fastest? </w:t>
            </w:r>
            <w:r w:rsidR="000808A0">
              <w:t xml:space="preserve">What relevant Physics concepts can you use to explain the rationale for your choice? </w:t>
            </w:r>
            <w:r w:rsidR="00BE0961">
              <w:t xml:space="preserve">Please work out this answer without reading the rest of the question first. </w:t>
            </w:r>
          </w:p>
          <w:p w:rsidR="00F162AD" w:rsidRDefault="00F162AD" w:rsidP="00F162AD"/>
          <w:p w:rsidR="008E02A2" w:rsidRDefault="008E02A2" w:rsidP="00F162AD"/>
          <w:p w:rsidR="008E02A2" w:rsidRDefault="008E02A2" w:rsidP="00F162AD"/>
          <w:p w:rsidR="00515B4A" w:rsidRDefault="00515B4A" w:rsidP="00F162AD"/>
          <w:p w:rsidR="00515B4A" w:rsidRDefault="00515B4A" w:rsidP="00F162AD"/>
          <w:p w:rsidR="00515B4A" w:rsidRDefault="00515B4A" w:rsidP="00F162AD"/>
          <w:p w:rsidR="00697B12" w:rsidRDefault="0014619F" w:rsidP="009C16A8">
            <w:r>
              <w:rPr>
                <w:rStyle w:val="CommentReference"/>
              </w:rPr>
              <w:commentReference w:id="0"/>
            </w:r>
          </w:p>
          <w:p w:rsidR="004F2F2A" w:rsidRDefault="00085390" w:rsidP="009C16A8">
            <w:r>
              <w:t>(b</w:t>
            </w:r>
            <w:r w:rsidR="0032624B">
              <w:t>) D</w:t>
            </w:r>
            <w:r w:rsidR="00AC5E8A">
              <w:t xml:space="preserve">raw in a vector arrow representing the </w:t>
            </w:r>
            <w:r w:rsidR="0032624B">
              <w:t>velocity of the ball when it is</w:t>
            </w:r>
            <w:r w:rsidR="004F2F2A">
              <w:t xml:space="preserve">: </w:t>
            </w:r>
          </w:p>
          <w:p w:rsidR="0032624B" w:rsidRDefault="004F2F2A" w:rsidP="009C16A8">
            <w:r>
              <w:t>(b) (</w:t>
            </w:r>
            <w:proofErr w:type="spellStart"/>
            <w:r>
              <w:t>i</w:t>
            </w:r>
            <w:proofErr w:type="spellEnd"/>
            <w:r>
              <w:t>)  at Points A</w:t>
            </w:r>
            <w:r w:rsidRPr="00F307C6">
              <w:rPr>
                <w:vertAlign w:val="subscript"/>
              </w:rPr>
              <w:t>1</w:t>
            </w:r>
            <w:r>
              <w:t>, A</w:t>
            </w:r>
            <w:r w:rsidRPr="00F307C6">
              <w:rPr>
                <w:vertAlign w:val="subscript"/>
              </w:rPr>
              <w:t>2</w:t>
            </w:r>
            <w:r>
              <w:t xml:space="preserve"> and A</w:t>
            </w:r>
            <w:r w:rsidRPr="00F307C6">
              <w:rPr>
                <w:vertAlign w:val="subscript"/>
              </w:rPr>
              <w:t>3</w:t>
            </w:r>
            <w:r>
              <w:t xml:space="preserve"> on Ramp A</w:t>
            </w:r>
          </w:p>
          <w:p w:rsidR="004F2F2A" w:rsidRDefault="004F2F2A" w:rsidP="009C16A8">
            <w:r>
              <w:t>(b) (</w:t>
            </w:r>
            <w:proofErr w:type="gramStart"/>
            <w:r>
              <w:t>ii</w:t>
            </w:r>
            <w:proofErr w:type="gramEnd"/>
            <w:r>
              <w:t>) at Points B</w:t>
            </w:r>
            <w:r w:rsidRPr="00F307C6">
              <w:rPr>
                <w:vertAlign w:val="subscript"/>
              </w:rPr>
              <w:t>1</w:t>
            </w:r>
            <w:r>
              <w:t>, B</w:t>
            </w:r>
            <w:r w:rsidRPr="00F307C6">
              <w:rPr>
                <w:vertAlign w:val="subscript"/>
              </w:rPr>
              <w:t xml:space="preserve">2 </w:t>
            </w:r>
            <w:r>
              <w:t>and B</w:t>
            </w:r>
            <w:r w:rsidRPr="00F307C6">
              <w:rPr>
                <w:vertAlign w:val="subscript"/>
              </w:rPr>
              <w:t>3</w:t>
            </w:r>
            <w:r>
              <w:t xml:space="preserve"> on Ramp B. </w:t>
            </w:r>
          </w:p>
          <w:p w:rsidR="004F2F2A" w:rsidRDefault="004F2F2A" w:rsidP="009C16A8"/>
          <w:p w:rsidR="004F2F2A" w:rsidRDefault="00A34FEA" w:rsidP="009C16A8">
            <w:r>
              <w:rPr>
                <w:noProof/>
              </w:rPr>
              <w:lastRenderedPageBreak/>
              <w:drawing>
                <wp:inline distT="0" distB="0" distL="0" distR="0">
                  <wp:extent cx="5943600" cy="267208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72080"/>
                          </a:xfrm>
                          <a:prstGeom prst="rect">
                            <a:avLst/>
                          </a:prstGeom>
                        </pic:spPr>
                      </pic:pic>
                    </a:graphicData>
                  </a:graphic>
                </wp:inline>
              </w:drawing>
            </w:r>
          </w:p>
          <w:p w:rsidR="00D21672" w:rsidRDefault="00D21672" w:rsidP="009C16A8"/>
          <w:p w:rsidR="0095585E" w:rsidRDefault="0095585E" w:rsidP="009C16A8">
            <w:r>
              <w:br/>
              <w:t>(</w:t>
            </w:r>
            <w:r w:rsidR="00FD7C96">
              <w:t>b</w:t>
            </w:r>
            <w:r>
              <w:t>)</w:t>
            </w:r>
            <w:r w:rsidR="00FD7C96">
              <w:t xml:space="preserve"> (</w:t>
            </w:r>
            <w:proofErr w:type="gramStart"/>
            <w:r w:rsidR="00FD7C96">
              <w:t>iii</w:t>
            </w:r>
            <w:proofErr w:type="gramEnd"/>
            <w:r w:rsidR="00FD7C96">
              <w:t>)</w:t>
            </w:r>
            <w:r>
              <w:t xml:space="preserve"> Draw a vector triangle showing how the change in velocity of the ball </w:t>
            </w:r>
            <w:r w:rsidR="00745A61">
              <w:t xml:space="preserve">from </w:t>
            </w:r>
            <w:r w:rsidR="00FD4E65">
              <w:t>A</w:t>
            </w:r>
            <w:r w:rsidR="00FD4E65" w:rsidRPr="007E20C1">
              <w:rPr>
                <w:vertAlign w:val="subscript"/>
              </w:rPr>
              <w:t>2</w:t>
            </w:r>
            <w:r w:rsidR="00FD4E65">
              <w:t xml:space="preserve"> to A</w:t>
            </w:r>
            <w:r w:rsidR="00FD4E65" w:rsidRPr="00FD4E65">
              <w:rPr>
                <w:vertAlign w:val="subscript"/>
              </w:rPr>
              <w:t>3</w:t>
            </w:r>
            <w:r w:rsidR="00BE1BC0">
              <w:t xml:space="preserve">can be determined. </w:t>
            </w:r>
          </w:p>
          <w:p w:rsidR="00B54B6D" w:rsidRDefault="00B54B6D" w:rsidP="009C16A8"/>
          <w:p w:rsidR="00D43B42" w:rsidRDefault="00307E94" w:rsidP="009C16A8">
            <w:r>
              <w:t xml:space="preserve">(c) </w:t>
            </w:r>
            <w:r w:rsidR="0088620E">
              <w:t>The graph below shows the</w:t>
            </w:r>
            <w:r w:rsidR="009741D7">
              <w:t xml:space="preserve"> actual</w:t>
            </w:r>
            <w:r w:rsidR="0088620E">
              <w:t xml:space="preserve"> displacement </w:t>
            </w:r>
            <w:r w:rsidR="009741D7">
              <w:t>of the balls. Each marker represents the position of the ball at intervals of every</w:t>
            </w:r>
            <w:r w:rsidR="002E1C94" w:rsidRPr="009741D7">
              <w:rPr>
                <w:position w:val="-18"/>
              </w:rPr>
              <w:object w:dxaOrig="360" w:dyaOrig="480">
                <v:shape id="_x0000_i1029" type="#_x0000_t75" style="width:17.85pt;height:24pt" o:ole="">
                  <v:imagedata r:id="rId16" o:title=""/>
                </v:shape>
                <o:OLEObject Type="Embed" ProgID="Equation.3" ShapeID="_x0000_i1029" DrawAspect="Content" ObjectID="_1439126780" r:id="rId17"/>
              </w:object>
            </w:r>
            <w:r w:rsidR="009741D7">
              <w:t xml:space="preserve"> of a second</w:t>
            </w:r>
            <w:r w:rsidR="004235D2">
              <w:t xml:space="preserve"> shown in the slow motion video. </w:t>
            </w:r>
          </w:p>
          <w:p w:rsidR="0011418B" w:rsidRDefault="0011418B" w:rsidP="009C16A8"/>
          <w:p w:rsidR="002D6517" w:rsidRDefault="002D6517" w:rsidP="009C16A8">
            <w:r>
              <w:rPr>
                <w:noProof/>
              </w:rPr>
              <w:lastRenderedPageBreak/>
              <w:drawing>
                <wp:inline distT="0" distB="0" distL="0" distR="0">
                  <wp:extent cx="5943600" cy="5019675"/>
                  <wp:effectExtent l="0" t="0" r="19050" b="9525"/>
                  <wp:docPr id="341" name="Chart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6517" w:rsidRDefault="002D6517" w:rsidP="009C16A8"/>
          <w:p w:rsidR="003568C4" w:rsidRDefault="0011418B" w:rsidP="009C16A8">
            <w:r>
              <w:t xml:space="preserve">(c) </w:t>
            </w:r>
            <w:r w:rsidR="001746B6">
              <w:t>Using Graph 1</w:t>
            </w:r>
            <w:r>
              <w:t>, estim</w:t>
            </w:r>
            <w:r w:rsidR="003568C4">
              <w:t xml:space="preserve">ate the time taken for the ball: </w:t>
            </w:r>
          </w:p>
          <w:p w:rsidR="0011418B" w:rsidRDefault="008E5E2D" w:rsidP="009C16A8">
            <w:r>
              <w:t>(c)(</w:t>
            </w:r>
            <w:proofErr w:type="spellStart"/>
            <w:r w:rsidR="00C2364C">
              <w:t>i</w:t>
            </w:r>
            <w:proofErr w:type="spellEnd"/>
            <w:r>
              <w:t xml:space="preserve">) </w:t>
            </w:r>
            <w:proofErr w:type="gramStart"/>
            <w:r w:rsidR="0011418B">
              <w:t>to</w:t>
            </w:r>
            <w:proofErr w:type="gramEnd"/>
            <w:r w:rsidR="0011418B">
              <w:t xml:space="preserve"> reach the bottom of Ramp A and Ramp B</w:t>
            </w:r>
            <w:r w:rsidR="005D501E">
              <w:t xml:space="preserve"> in the slow-motion video. </w:t>
            </w:r>
          </w:p>
          <w:p w:rsidR="0062333E" w:rsidRDefault="0062333E" w:rsidP="009C16A8">
            <w:r>
              <w:t>(c)(</w:t>
            </w:r>
            <w:r w:rsidR="00C2364C">
              <w:t>ii</w:t>
            </w:r>
            <w:r>
              <w:t xml:space="preserve">) </w:t>
            </w:r>
            <w:proofErr w:type="gramStart"/>
            <w:r>
              <w:t>to</w:t>
            </w:r>
            <w:proofErr w:type="gramEnd"/>
            <w:r>
              <w:t xml:space="preserve"> reach </w:t>
            </w:r>
            <w:r w:rsidR="005D501E">
              <w:t xml:space="preserve">the middle of Ramp A and Ramp B in the slow-motion video. </w:t>
            </w:r>
          </w:p>
          <w:p w:rsidR="009B078D" w:rsidRDefault="00336362" w:rsidP="009C16A8">
            <w:r>
              <w:t xml:space="preserve">(d) </w:t>
            </w:r>
            <w:r w:rsidR="000F1CB2">
              <w:t xml:space="preserve">Explain how a </w:t>
            </w:r>
            <w:r w:rsidR="000B2C75">
              <w:t xml:space="preserve">velocity - </w:t>
            </w:r>
            <w:r w:rsidR="001746B6" w:rsidRPr="000B2C75">
              <w:rPr>
                <w:b/>
                <w:u w:val="single"/>
              </w:rPr>
              <w:t>time</w:t>
            </w:r>
            <w:r w:rsidR="001746B6">
              <w:t xml:space="preserve"> graph can be derived from Graph 1</w:t>
            </w:r>
          </w:p>
          <w:p w:rsidR="00BB7A55" w:rsidRDefault="00BB7A55" w:rsidP="009C16A8"/>
          <w:p w:rsidR="00BB7A55" w:rsidRDefault="00BB7A55" w:rsidP="009C16A8">
            <w:r>
              <w:t>(e)</w:t>
            </w:r>
            <w:r w:rsidR="00B12842">
              <w:t>(</w:t>
            </w:r>
            <w:proofErr w:type="spellStart"/>
            <w:r w:rsidR="00B12842">
              <w:t>i</w:t>
            </w:r>
            <w:proofErr w:type="spellEnd"/>
            <w:r w:rsidR="00B12842">
              <w:t xml:space="preserve">) </w:t>
            </w:r>
            <w:r>
              <w:t xml:space="preserve"> Graph 2 shows a velocity time graph for Ramp A and Ramp B. </w:t>
            </w:r>
            <w:r w:rsidR="0039616A">
              <w:t xml:space="preserve">Identify which graph belongs to Ramp A and Ramp B. </w:t>
            </w:r>
            <w:r w:rsidR="00B12842">
              <w:t xml:space="preserve">Explain the reasons for your choice. </w:t>
            </w:r>
          </w:p>
          <w:p w:rsidR="00C0766C" w:rsidRDefault="00C0766C" w:rsidP="009C16A8"/>
          <w:p w:rsidR="00AF4F0B" w:rsidRDefault="00AF4F0B" w:rsidP="009C16A8">
            <w:r>
              <w:rPr>
                <w:noProof/>
              </w:rPr>
              <w:lastRenderedPageBreak/>
              <w:drawing>
                <wp:inline distT="0" distB="0" distL="0" distR="0">
                  <wp:extent cx="5276851" cy="4872039"/>
                  <wp:effectExtent l="0" t="0" r="19050" b="24130"/>
                  <wp:docPr id="342" name="Chart 3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4F0B" w:rsidRDefault="00AF4F0B" w:rsidP="009C16A8"/>
          <w:p w:rsidR="00C2364C" w:rsidRDefault="00C0766C" w:rsidP="009C16A8">
            <w:r>
              <w:t>(e)(ii)</w:t>
            </w:r>
            <w:r w:rsidR="000D3FF6">
              <w:t xml:space="preserve">Using </w:t>
            </w:r>
            <w:r w:rsidR="00DA37D0">
              <w:t xml:space="preserve">Graph 2, </w:t>
            </w:r>
            <w:r w:rsidR="0000785E">
              <w:t xml:space="preserve">estimate </w:t>
            </w:r>
            <w:r w:rsidR="00DA37D0">
              <w:t xml:space="preserve">the distance travelled by ball for Ramp A. </w:t>
            </w:r>
          </w:p>
          <w:p w:rsidR="00593D8D" w:rsidRDefault="00593D8D" w:rsidP="009C16A8">
            <w:r>
              <w:t>(e) (</w:t>
            </w:r>
            <w:proofErr w:type="gramStart"/>
            <w:r>
              <w:t>iii</w:t>
            </w:r>
            <w:proofErr w:type="gramEnd"/>
            <w:r>
              <w:t>) Using Graph 2, es</w:t>
            </w:r>
            <w:r w:rsidR="00F307C6">
              <w:t xml:space="preserve">timate the average acceleration </w:t>
            </w:r>
            <w:r>
              <w:t xml:space="preserve">of the ball </w:t>
            </w:r>
            <w:r w:rsidR="00F307C6">
              <w:t xml:space="preserve">in the slow motion video </w:t>
            </w:r>
            <w:r>
              <w:t xml:space="preserve">for Ramp A. </w:t>
            </w:r>
          </w:p>
          <w:p w:rsidR="00C2364C" w:rsidRDefault="00C2364C" w:rsidP="009C16A8"/>
          <w:p w:rsidR="000B2C75" w:rsidRDefault="000B2C75" w:rsidP="009C16A8"/>
          <w:p w:rsidR="009F3713" w:rsidRDefault="00F34FEB" w:rsidP="009C16A8">
            <w:r>
              <w:t>Solution</w:t>
            </w:r>
            <w:r w:rsidR="009F3713">
              <w:t>s</w:t>
            </w:r>
            <w:r>
              <w:t xml:space="preserve">: </w:t>
            </w:r>
          </w:p>
          <w:p w:rsidR="009F3713" w:rsidRDefault="009F3713" w:rsidP="009C16A8"/>
          <w:p w:rsidR="00697B12" w:rsidRDefault="009F3713" w:rsidP="009C16A8">
            <w:r>
              <w:t xml:space="preserve">(a) </w:t>
            </w:r>
            <w:r w:rsidR="000316AF">
              <w:t xml:space="preserve">The one with the higher average speed will reach faster. </w:t>
            </w:r>
            <w:r w:rsidR="005E0B07">
              <w:t xml:space="preserve">It is only </w:t>
            </w:r>
            <w:r w:rsidR="00163FE3">
              <w:t xml:space="preserve">possible to work out this answer </w:t>
            </w:r>
            <w:r w:rsidR="005E0B07">
              <w:t xml:space="preserve">by looking at the </w:t>
            </w:r>
            <w:r w:rsidR="00163FE3">
              <w:t>actual data</w:t>
            </w:r>
            <w:r w:rsidR="008C2B68">
              <w:t xml:space="preserve"> itself, which is done in the subsequent parts of the question. </w:t>
            </w:r>
          </w:p>
          <w:p w:rsidR="00697B12" w:rsidRDefault="00697B12" w:rsidP="009C16A8"/>
          <w:p w:rsidR="00810EFB" w:rsidRDefault="00D51A53" w:rsidP="009C16A8">
            <w:r>
              <w:t xml:space="preserve">(b) </w:t>
            </w:r>
            <w:r w:rsidR="00B21AE9">
              <w:t>(</w:t>
            </w:r>
            <w:proofErr w:type="spellStart"/>
            <w:r w:rsidR="00B21AE9">
              <w:t>i</w:t>
            </w:r>
            <w:proofErr w:type="spellEnd"/>
            <w:r w:rsidR="00B21AE9">
              <w:t>)</w:t>
            </w:r>
          </w:p>
          <w:p w:rsidR="00882F84" w:rsidRDefault="00882F84" w:rsidP="009C16A8"/>
          <w:p w:rsidR="00882F84" w:rsidRDefault="00071CAD" w:rsidP="009C16A8">
            <w:r>
              <w:rPr>
                <w:noProof/>
              </w:rPr>
              <w:lastRenderedPageBreak/>
              <w:drawing>
                <wp:inline distT="0" distB="0" distL="0" distR="0">
                  <wp:extent cx="3857385" cy="1616310"/>
                  <wp:effectExtent l="0" t="0" r="0" b="317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65422" cy="1619678"/>
                          </a:xfrm>
                          <a:prstGeom prst="rect">
                            <a:avLst/>
                          </a:prstGeom>
                        </pic:spPr>
                      </pic:pic>
                    </a:graphicData>
                  </a:graphic>
                </wp:inline>
              </w:drawing>
            </w:r>
          </w:p>
          <w:p w:rsidR="00882F84" w:rsidRDefault="00882F84" w:rsidP="009C16A8"/>
          <w:p w:rsidR="00882F84" w:rsidRDefault="00071CAD" w:rsidP="009C16A8">
            <w:r>
              <w:t>Key points are: Velocity at A3 is same as B3</w:t>
            </w:r>
          </w:p>
          <w:p w:rsidR="00071CAD" w:rsidRDefault="00071CAD" w:rsidP="009C16A8">
            <w:r>
              <w:t xml:space="preserve">Velocity at B2 must be higher than A2. </w:t>
            </w:r>
          </w:p>
          <w:p w:rsidR="00071CAD" w:rsidRDefault="00071CAD" w:rsidP="009C16A8"/>
          <w:p w:rsidR="00882F84" w:rsidRDefault="00504D9C" w:rsidP="009C16A8">
            <w:r>
              <w:t xml:space="preserve">(b)(iii) </w:t>
            </w:r>
            <w:r w:rsidR="00497A5C">
              <w:t>Use change in velocity = final velocity – initial velocity</w:t>
            </w:r>
          </w:p>
          <w:p w:rsidR="00882F84" w:rsidRDefault="00882F84" w:rsidP="009C16A8"/>
          <w:p w:rsidR="00882F84" w:rsidRDefault="000556AB" w:rsidP="009C16A8">
            <w:r>
              <w:rPr>
                <w:noProof/>
              </w:rPr>
              <w:pict>
                <v:shape id="Straight Arrow Connector 337" o:spid="_x0000_s1053" type="#_x0000_t32" style="position:absolute;margin-left:43.2pt;margin-top:5.2pt;width:5.05pt;height:36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" strokecolor="red">
                  <v:stroke endarrow="open"/>
                </v:shape>
              </w:pict>
            </w:r>
            <w:r>
              <w:rPr>
                <w:noProof/>
              </w:rPr>
              <w:pict>
                <v:shape id="Straight Arrow Connector 335" o:spid="_x0000_s1052" type="#_x0000_t32" style="position:absolute;margin-left:43.2pt;margin-top:5.2pt;width:32.4pt;height:45.3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" strokecolor="#4579b8 [3044]">
                  <v:stroke endarrow="open"/>
                </v:shape>
              </w:pict>
            </w:r>
          </w:p>
          <w:p w:rsidR="00882F84" w:rsidRDefault="00882F84" w:rsidP="009C16A8"/>
          <w:p w:rsidR="00882F84" w:rsidRDefault="00882F84" w:rsidP="009C16A8"/>
          <w:p w:rsidR="00882F84" w:rsidRDefault="000556AB" w:rsidP="009C16A8">
            <w:r>
              <w:rPr>
                <w:noProof/>
              </w:rPr>
              <w:pict>
                <v:shape id="Straight Arrow Connector 336" o:spid="_x0000_s1051" type="#_x0000_t32" style="position:absolute;margin-left:48.2pt;margin-top:.9pt;width:24.45pt;height:9.3pt;flip:x y;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" strokecolor="#4579b8 [3044]">
                  <v:stroke endarrow="open"/>
                </v:shape>
              </w:pict>
            </w:r>
          </w:p>
          <w:p w:rsidR="00882F84" w:rsidRDefault="00882F84" w:rsidP="009C16A8"/>
          <w:p w:rsidR="00882F84" w:rsidRDefault="00882F84" w:rsidP="009C16A8"/>
          <w:p w:rsidR="00882F84" w:rsidRDefault="00E65A1B" w:rsidP="009C16A8">
            <w:r>
              <w:t xml:space="preserve">(c) Count the number of dots there are. Each dot represents 1/3 of a second. </w:t>
            </w:r>
          </w:p>
          <w:p w:rsidR="00E65A1B" w:rsidRDefault="00E65A1B" w:rsidP="009C16A8">
            <w:r>
              <w:t>Ramp A: 16 dots ( 5.3 seconds)</w:t>
            </w:r>
          </w:p>
          <w:p w:rsidR="00E65A1B" w:rsidRDefault="00E65A1B" w:rsidP="009C16A8">
            <w:r>
              <w:t>Ramp B: 26 dots (8.7 seconds)</w:t>
            </w:r>
          </w:p>
          <w:p w:rsidR="00882F84" w:rsidRDefault="00882F84" w:rsidP="009C16A8"/>
          <w:p w:rsidR="00882F84" w:rsidRDefault="00984D99" w:rsidP="009C16A8">
            <w:r>
              <w:t xml:space="preserve">(d) For the time, we can count the dots. For the velocity, we can use conservation of energy by using </w:t>
            </w:r>
            <w:r w:rsidR="00D45C12" w:rsidRPr="00984D99">
              <w:rPr>
                <w:position w:val="-24"/>
              </w:rPr>
              <w:object w:dxaOrig="1320" w:dyaOrig="620">
                <v:shape id="_x0000_i1030" type="#_x0000_t75" style="width:65.85pt;height:31.25pt" o:ole="">
                  <v:imagedata r:id="rId21" o:title=""/>
                </v:shape>
                <o:OLEObject Type="Embed" ProgID="Equation.3" ShapeID="_x0000_i1030" DrawAspect="Content" ObjectID="_1439126781" r:id="rId22"/>
              </w:object>
            </w:r>
          </w:p>
          <w:p w:rsidR="00984D99" w:rsidRDefault="00984D99" w:rsidP="009C16A8"/>
          <w:p w:rsidR="00984D99" w:rsidRDefault="00984D99" w:rsidP="009C16A8">
            <w:r>
              <w:t>(e)</w:t>
            </w:r>
            <w:r w:rsidR="00D45C12">
              <w:t>(</w:t>
            </w:r>
            <w:proofErr w:type="spellStart"/>
            <w:r w:rsidR="00D45C12">
              <w:t>i</w:t>
            </w:r>
            <w:proofErr w:type="spellEnd"/>
            <w:r w:rsidR="00D45C12">
              <w:t xml:space="preserve">) </w:t>
            </w:r>
            <w:r w:rsidR="00B138EE">
              <w:t xml:space="preserve">The blue diamond-shaped graph is for Ramp A. This is because the speed is higher than the other graph at the start. </w:t>
            </w:r>
            <w:r w:rsidR="00CB04F5">
              <w:t xml:space="preserve">This </w:t>
            </w:r>
            <w:r w:rsidR="00D45C12">
              <w:t xml:space="preserve">higher speed </w:t>
            </w:r>
            <w:r w:rsidR="00CB04F5">
              <w:t xml:space="preserve">is due to a larger acceleration as Ramp A is </w:t>
            </w:r>
            <w:proofErr w:type="gramStart"/>
            <w:r w:rsidR="00CB04F5">
              <w:t>more steep</w:t>
            </w:r>
            <w:proofErr w:type="gramEnd"/>
            <w:r w:rsidR="00CB04F5">
              <w:t xml:space="preserve">. </w:t>
            </w:r>
          </w:p>
          <w:p w:rsidR="00D45C12" w:rsidRDefault="00D45C12" w:rsidP="009C16A8"/>
          <w:p w:rsidR="00300C80" w:rsidRDefault="00D45C12" w:rsidP="009C16A8">
            <w:r>
              <w:t xml:space="preserve">(e)(ii) </w:t>
            </w:r>
            <w:r w:rsidR="00300C80">
              <w:t xml:space="preserve">Need to estimate the area under the graph. My estimate is about 208 cm. </w:t>
            </w:r>
          </w:p>
          <w:p w:rsidR="00300C80" w:rsidRDefault="00300C80" w:rsidP="009C16A8"/>
          <w:p w:rsidR="00300C80" w:rsidRDefault="00300C80" w:rsidP="009C16A8">
            <w:r>
              <w:t xml:space="preserve">(e)(iii). There are many possible ways of solving this. Accept any reasonable method that is logical: </w:t>
            </w:r>
          </w:p>
          <w:p w:rsidR="00300C80" w:rsidRDefault="00300C80" w:rsidP="009C16A8">
            <w:r>
              <w:t xml:space="preserve">You can use: total velocity divide by time. </w:t>
            </w:r>
          </w:p>
          <w:p w:rsidR="00300C80" w:rsidRDefault="00300C80" w:rsidP="009C16A8">
            <w:r>
              <w:t xml:space="preserve">Or add up all the velocities and divide by the total number of values. </w:t>
            </w:r>
          </w:p>
          <w:p w:rsidR="00300C80" w:rsidRDefault="00300C80" w:rsidP="009C16A8">
            <w:r>
              <w:t xml:space="preserve">Or try to fit in a gradient </w:t>
            </w:r>
            <w:r w:rsidR="005D1C0D">
              <w:t xml:space="preserve">to the velocity-time graph. </w:t>
            </w:r>
          </w:p>
          <w:p w:rsidR="005D1C0D" w:rsidRPr="00AF7C0F" w:rsidRDefault="005D1C0D" w:rsidP="009C16A8">
            <w:r>
              <w:t>My estimate is 0.0674 ms</w:t>
            </w:r>
            <w:r w:rsidRPr="005D1C0D">
              <w:rPr>
                <w:vertAlign w:val="superscript"/>
              </w:rPr>
              <w:t>-2</w:t>
            </w:r>
            <w:r w:rsidR="0038740D">
              <w:t xml:space="preserve">. </w:t>
            </w:r>
          </w:p>
          <w:p w:rsidR="00D45C12" w:rsidRDefault="00D45C12" w:rsidP="009C16A8"/>
          <w:p w:rsidR="00882F84" w:rsidRDefault="00882F84" w:rsidP="009C16A8"/>
        </w:tc>
      </w:tr>
    </w:tbl>
    <w:p w:rsidR="00DF173D" w:rsidRDefault="00DF173D"/>
    <w:p w:rsidR="00241205" w:rsidRDefault="00241205">
      <w:r>
        <w:br w:type="page"/>
      </w:r>
    </w:p>
    <w:p w:rsidR="00746C39" w:rsidRDefault="00746C39"/>
    <w:tbl>
      <w:tblPr>
        <w:tblStyle w:val="TableGrid"/>
        <w:tblW w:w="0" w:type="auto"/>
        <w:tblLook w:val="04A0"/>
      </w:tblPr>
      <w:tblGrid>
        <w:gridCol w:w="9576"/>
      </w:tblGrid>
      <w:tr w:rsidR="00D96BC1" w:rsidTr="00AB4DB7">
        <w:tc>
          <w:tcPr>
            <w:tcW w:w="9576" w:type="dxa"/>
          </w:tcPr>
          <w:p w:rsidR="00D665D0" w:rsidRDefault="006E0FCA">
            <w:pPr>
              <w:rPr>
                <w:b/>
                <w:i/>
                <w:sz w:val="40"/>
                <w:szCs w:val="40"/>
              </w:rPr>
            </w:pPr>
            <w:r>
              <w:rPr>
                <w:b/>
                <w:i/>
                <w:sz w:val="40"/>
                <w:szCs w:val="40"/>
              </w:rPr>
              <w:t>3</w:t>
            </w:r>
            <w:r w:rsidR="008D7952">
              <w:rPr>
                <w:b/>
                <w:i/>
                <w:sz w:val="40"/>
                <w:szCs w:val="40"/>
              </w:rPr>
              <w:t xml:space="preserve">. </w:t>
            </w:r>
            <w:r w:rsidR="00D665D0">
              <w:rPr>
                <w:b/>
                <w:i/>
                <w:sz w:val="40"/>
                <w:szCs w:val="40"/>
              </w:rPr>
              <w:t>Topic: Impulse</w:t>
            </w:r>
          </w:p>
          <w:p w:rsidR="00D665D0" w:rsidRDefault="00D665D0">
            <w:pPr>
              <w:rPr>
                <w:sz w:val="20"/>
                <w:szCs w:val="20"/>
              </w:rPr>
            </w:pPr>
          </w:p>
          <w:p w:rsidR="00934149" w:rsidRDefault="00D86A37" w:rsidP="007474BE">
            <w:r>
              <w:rPr>
                <w:sz w:val="20"/>
                <w:szCs w:val="20"/>
              </w:rPr>
              <w:t xml:space="preserve">A group of </w:t>
            </w:r>
            <w:r w:rsidR="002C3356">
              <w:rPr>
                <w:sz w:val="20"/>
                <w:szCs w:val="20"/>
              </w:rPr>
              <w:t>experimenter</w:t>
            </w:r>
            <w:r>
              <w:rPr>
                <w:sz w:val="20"/>
                <w:szCs w:val="20"/>
              </w:rPr>
              <w:t xml:space="preserve">sare </w:t>
            </w:r>
            <w:r w:rsidR="002C3356">
              <w:rPr>
                <w:sz w:val="20"/>
                <w:szCs w:val="20"/>
              </w:rPr>
              <w:t xml:space="preserve">conducting a study on how to improve the safety of rollercoasters. </w:t>
            </w:r>
            <w:r w:rsidR="00C42AD6">
              <w:rPr>
                <w:sz w:val="20"/>
                <w:szCs w:val="20"/>
              </w:rPr>
              <w:t>A 100 kg</w:t>
            </w:r>
            <w:r w:rsidR="002C3356">
              <w:rPr>
                <w:sz w:val="20"/>
                <w:szCs w:val="20"/>
              </w:rPr>
              <w:t xml:space="preserve"> rollercoaster </w:t>
            </w:r>
            <w:r w:rsidR="0081055C">
              <w:rPr>
                <w:sz w:val="20"/>
                <w:szCs w:val="20"/>
              </w:rPr>
              <w:t xml:space="preserve">is released down </w:t>
            </w:r>
            <w:r w:rsidR="0090757F">
              <w:rPr>
                <w:sz w:val="20"/>
                <w:szCs w:val="20"/>
              </w:rPr>
              <w:t xml:space="preserve">a ramp and </w:t>
            </w:r>
            <w:r w:rsidR="00F86A36">
              <w:rPr>
                <w:sz w:val="20"/>
                <w:szCs w:val="20"/>
              </w:rPr>
              <w:t xml:space="preserve">it </w:t>
            </w:r>
            <w:r w:rsidR="00C745EB">
              <w:rPr>
                <w:sz w:val="20"/>
                <w:szCs w:val="20"/>
              </w:rPr>
              <w:t xml:space="preserve">crashes </w:t>
            </w:r>
            <w:r w:rsidR="002C3356">
              <w:rPr>
                <w:sz w:val="20"/>
                <w:szCs w:val="20"/>
              </w:rPr>
              <w:t>in</w:t>
            </w:r>
            <w:r w:rsidR="00C745EB">
              <w:rPr>
                <w:sz w:val="20"/>
                <w:szCs w:val="20"/>
              </w:rPr>
              <w:t xml:space="preserve">to a wall as shown below. </w:t>
            </w:r>
          </w:p>
          <w:p w:rsidR="00A72902" w:rsidRDefault="00A72902"/>
          <w:p w:rsidR="00B96294" w:rsidRDefault="00B96294"/>
          <w:p w:rsidR="00B96294" w:rsidRDefault="000556AB">
            <w:r>
              <w:rPr>
                <w:noProof/>
              </w:rPr>
              <w:pict>
                <v:line id="Straight Connector 299" o:spid="_x0000_s1049" style="position:absolute;flip:x;z-index:251738112;visibility:visible" from="91.25pt,6.45pt" to="155.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" strokecolor="#4579b8 [3044]"/>
              </w:pict>
            </w:r>
            <w:r>
              <w:rPr>
                <w:noProof/>
              </w:rPr>
              <w:pict>
                <v:line id="Straight Connector 300" o:spid="_x0000_s1048" style="position:absolute;flip:x;z-index:251739136;visibility:visible;mso-width-relative:margin;mso-height-relative:margin" from="18.1pt,53.45pt" to="91.3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" strokecolor="#4579b8 [3044]"/>
              </w:pict>
            </w:r>
            <w:r>
              <w:rPr>
                <w:noProof/>
              </w:rPr>
              <w:pict>
                <v:rect id="Rectangle 301" o:spid="_x0000_s1047" style="position:absolute;margin-left:117.35pt;margin-top:6.95pt;width:34.05pt;height:12.65pt;rotation:-2304659fd;z-index:251740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" fillcolor="#4f81bd [3204]" strokecolor="#243f60 [1604]" strokeweight="2pt"/>
              </w:pict>
            </w:r>
          </w:p>
          <w:p w:rsidR="00B96294" w:rsidRDefault="00B96294"/>
          <w:p w:rsidR="008005E4" w:rsidRDefault="000556AB">
            <w:r>
              <w:rPr>
                <w:noProof/>
              </w:rPr>
              <w:pict>
                <v:shape id="_x0000_s1042" type="#_x0000_t202" style="position:absolute;margin-left:0;margin-top:.65pt;width:53.3pt;height:25.4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pCKAIAAEw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">
                  <v:textbox>
                    <w:txbxContent>
                      <w:p w:rsidR="00BE4FB9" w:rsidRDefault="007474BE" w:rsidP="007474BE">
                        <w:pPr>
                          <w:jc w:val="center"/>
                        </w:pPr>
                        <w:r>
                          <w:t>Wall</w:t>
                        </w:r>
                      </w:p>
                    </w:txbxContent>
                  </v:textbox>
                </v:shape>
              </w:pict>
            </w:r>
          </w:p>
          <w:p w:rsidR="008005E4" w:rsidRDefault="008005E4"/>
          <w:p w:rsidR="004B68BF" w:rsidRDefault="004B68BF"/>
          <w:p w:rsidR="0090757F" w:rsidRDefault="007474BE" w:rsidP="007474BE">
            <w:pPr>
              <w:rPr>
                <w:sz w:val="20"/>
                <w:szCs w:val="20"/>
              </w:rPr>
            </w:pPr>
            <w:r>
              <w:rPr>
                <w:sz w:val="20"/>
                <w:szCs w:val="20"/>
              </w:rPr>
              <w:t xml:space="preserve">In Case </w:t>
            </w:r>
            <w:r w:rsidR="0090757F">
              <w:rPr>
                <w:sz w:val="20"/>
                <w:szCs w:val="20"/>
              </w:rPr>
              <w:t>1</w:t>
            </w:r>
            <w:r>
              <w:rPr>
                <w:sz w:val="20"/>
                <w:szCs w:val="20"/>
              </w:rPr>
              <w:t>, the rollercoaster crashes into a hard wall made of reinforced concrete.</w:t>
            </w:r>
          </w:p>
          <w:p w:rsidR="0090757F" w:rsidRDefault="0090757F" w:rsidP="007474BE">
            <w:pPr>
              <w:rPr>
                <w:sz w:val="20"/>
                <w:szCs w:val="20"/>
              </w:rPr>
            </w:pPr>
          </w:p>
          <w:p w:rsidR="007474BE" w:rsidRDefault="007474BE" w:rsidP="007474BE">
            <w:pPr>
              <w:rPr>
                <w:sz w:val="20"/>
                <w:szCs w:val="20"/>
              </w:rPr>
            </w:pPr>
            <w:r>
              <w:rPr>
                <w:sz w:val="20"/>
                <w:szCs w:val="20"/>
              </w:rPr>
              <w:t xml:space="preserve"> In Case </w:t>
            </w:r>
            <w:r w:rsidR="0090757F">
              <w:rPr>
                <w:sz w:val="20"/>
                <w:szCs w:val="20"/>
              </w:rPr>
              <w:t>2</w:t>
            </w:r>
            <w:r>
              <w:rPr>
                <w:sz w:val="20"/>
                <w:szCs w:val="20"/>
              </w:rPr>
              <w:t xml:space="preserve">, the rollercoaster crashes into a soft wall made of an absorbent material. </w:t>
            </w:r>
          </w:p>
          <w:p w:rsidR="007474BE" w:rsidRDefault="007474BE" w:rsidP="007474BE">
            <w:pPr>
              <w:rPr>
                <w:sz w:val="20"/>
                <w:szCs w:val="20"/>
              </w:rPr>
            </w:pPr>
          </w:p>
          <w:p w:rsidR="007474BE" w:rsidRDefault="007474BE" w:rsidP="007474BE">
            <w:r>
              <w:t xml:space="preserve">The </w:t>
            </w:r>
            <w:r w:rsidR="0090757F">
              <w:t>graphs b</w:t>
            </w:r>
            <w:r w:rsidR="00D86A37">
              <w:t xml:space="preserve">elow show the velocity </w:t>
            </w:r>
            <w:r w:rsidR="0085599C">
              <w:t>against time</w:t>
            </w:r>
            <w:r w:rsidR="00F205C1">
              <w:t xml:space="preserve"> for Case 1 and Case 2. </w:t>
            </w:r>
            <w:bookmarkStart w:id="1" w:name="_GoBack"/>
            <w:bookmarkEnd w:id="1"/>
          </w:p>
          <w:p w:rsidR="007474BE" w:rsidRDefault="007474BE"/>
          <w:p w:rsidR="007474BE" w:rsidRDefault="00AB4DB7">
            <w:r>
              <w:rPr>
                <w:noProof/>
              </w:rPr>
              <w:drawing>
                <wp:inline distT="0" distB="0" distL="0" distR="0">
                  <wp:extent cx="4137421" cy="2755702"/>
                  <wp:effectExtent l="0" t="0" r="15875" b="260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4DB7" w:rsidRDefault="00AB4DB7">
            <w:r>
              <w:rPr>
                <w:noProof/>
              </w:rPr>
              <w:lastRenderedPageBreak/>
              <w:drawing>
                <wp:inline distT="0" distB="0" distL="0" distR="0">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4DB7" w:rsidRDefault="00AB4DB7"/>
          <w:p w:rsidR="007B77EB" w:rsidRDefault="002B2539">
            <w:r>
              <w:t>(a) Estimate the change in momentum of the rollercoaster in both cases</w:t>
            </w:r>
          </w:p>
          <w:p w:rsidR="002B2539" w:rsidRDefault="002B2539"/>
          <w:p w:rsidR="002B2539" w:rsidRDefault="002B2539">
            <w:r>
              <w:t xml:space="preserve">(b) </w:t>
            </w:r>
            <w:r w:rsidR="001B1337">
              <w:t>Using your answer in (a</w:t>
            </w:r>
            <w:proofErr w:type="gramStart"/>
            <w:r w:rsidR="001B1337">
              <w:t>) ,</w:t>
            </w:r>
            <w:proofErr w:type="gramEnd"/>
            <w:r w:rsidR="001B1337">
              <w:t xml:space="preserve"> calculate the average </w:t>
            </w:r>
            <w:r w:rsidR="002B63C6">
              <w:t xml:space="preserve">force on each of the </w:t>
            </w:r>
            <w:r w:rsidR="001C54E1">
              <w:t xml:space="preserve">rollercoaster </w:t>
            </w:r>
            <w:r w:rsidR="002B63C6">
              <w:t xml:space="preserve">cars. </w:t>
            </w:r>
          </w:p>
          <w:p w:rsidR="001B1337" w:rsidRDefault="001B1337"/>
          <w:p w:rsidR="001B1337" w:rsidRDefault="001B1337">
            <w:r>
              <w:t xml:space="preserve">(c) In practice, cars have a structural feature called a crumple zone in the front of the car. This crumple zone is made up of an easily deformed metal and is meant to enhance safety. Using your answers in (a) and (b), explain how a crumple zone </w:t>
            </w:r>
            <w:proofErr w:type="gramStart"/>
            <w:r>
              <w:t>helps  to</w:t>
            </w:r>
            <w:proofErr w:type="gramEnd"/>
            <w:r>
              <w:t xml:space="preserve"> improve safety during car accidents. </w:t>
            </w:r>
          </w:p>
          <w:p w:rsidR="007B77EB" w:rsidRDefault="007B77EB"/>
          <w:p w:rsidR="007B77EB" w:rsidRDefault="00FE7E22">
            <w:r>
              <w:t xml:space="preserve">Solutions: </w:t>
            </w:r>
          </w:p>
          <w:p w:rsidR="001100D3" w:rsidRDefault="001100D3"/>
          <w:p w:rsidR="005901DE" w:rsidRDefault="002059A4">
            <w:r>
              <w:t xml:space="preserve">(a) </w:t>
            </w:r>
          </w:p>
          <w:p w:rsidR="001100D3" w:rsidRDefault="00C42AD6">
            <w:r>
              <w:t xml:space="preserve">For Case 1, change in momentum = </w:t>
            </w:r>
            <w:r w:rsidR="00595E22">
              <w:t>100 (26 – 2) = 2400 kgms</w:t>
            </w:r>
            <w:r w:rsidR="00595E22" w:rsidRPr="00595E22">
              <w:rPr>
                <w:vertAlign w:val="superscript"/>
              </w:rPr>
              <w:t>-1</w:t>
            </w:r>
          </w:p>
          <w:p w:rsidR="00C90331" w:rsidRPr="00595E22" w:rsidRDefault="00C90331">
            <w:r>
              <w:t xml:space="preserve">For Case 2, change in momentum = </w:t>
            </w:r>
            <w:r w:rsidR="005A378F">
              <w:t>100 (26 – (-19) = 4500 kgms</w:t>
            </w:r>
            <w:r w:rsidR="005A378F" w:rsidRPr="005A378F">
              <w:rPr>
                <w:vertAlign w:val="superscript"/>
              </w:rPr>
              <w:t>-1</w:t>
            </w:r>
          </w:p>
          <w:p w:rsidR="00FE7E22" w:rsidRDefault="00FE7E22"/>
          <w:p w:rsidR="001B06A2" w:rsidRDefault="0050406C">
            <w:r>
              <w:t xml:space="preserve">(b) </w:t>
            </w:r>
            <w:r w:rsidR="003345EC">
              <w:t xml:space="preserve">Impulse = change in momentum = </w:t>
            </w:r>
            <w:proofErr w:type="spellStart"/>
            <w:r w:rsidR="003345EC">
              <w:t>F</w:t>
            </w:r>
            <w:r w:rsidR="003345EC" w:rsidRPr="003345EC">
              <w:rPr>
                <w:vertAlign w:val="subscript"/>
              </w:rPr>
              <w:t>average</w:t>
            </w:r>
            <w:proofErr w:type="spellEnd"/>
            <w:r w:rsidR="003345EC">
              <w:t xml:space="preserve"> x time</w:t>
            </w:r>
            <w:r w:rsidR="002A6DC6">
              <w:t xml:space="preserve">. </w:t>
            </w:r>
          </w:p>
          <w:p w:rsidR="002A6DC6" w:rsidRDefault="002A6DC6">
            <w:r>
              <w:t xml:space="preserve">For Case 1, 2400 = </w:t>
            </w:r>
            <w:proofErr w:type="spellStart"/>
            <w:r>
              <w:t>F</w:t>
            </w:r>
            <w:r w:rsidRPr="00837B00">
              <w:rPr>
                <w:vertAlign w:val="subscript"/>
              </w:rPr>
              <w:t>average</w:t>
            </w:r>
            <w:proofErr w:type="spellEnd"/>
            <w:r>
              <w:t xml:space="preserve"> x (9.5 – 3.5)= 400 N</w:t>
            </w:r>
          </w:p>
          <w:p w:rsidR="00837B00" w:rsidRPr="00837B00" w:rsidRDefault="00837B00">
            <w:r>
              <w:t xml:space="preserve">For Case 2, 4500 = </w:t>
            </w:r>
            <w:proofErr w:type="spellStart"/>
            <w:r>
              <w:t>F</w:t>
            </w:r>
            <w:r w:rsidRPr="00837B00">
              <w:rPr>
                <w:vertAlign w:val="subscript"/>
              </w:rPr>
              <w:t>average</w:t>
            </w:r>
            <w:r>
              <w:t>x</w:t>
            </w:r>
            <w:proofErr w:type="spellEnd"/>
            <w:r>
              <w:t xml:space="preserve"> (1.35-1.20) = 4060 N</w:t>
            </w:r>
          </w:p>
          <w:p w:rsidR="00132E95" w:rsidRDefault="00132E95"/>
          <w:p w:rsidR="00D50EA7" w:rsidRDefault="00724FE2">
            <w:r>
              <w:t xml:space="preserve">(c) Crumple zone </w:t>
            </w:r>
            <w:r w:rsidR="00CD7996">
              <w:t xml:space="preserve">helps to lengthen </w:t>
            </w:r>
            <w:r w:rsidR="00D50EA7">
              <w:t xml:space="preserve">the duration </w:t>
            </w:r>
            <w:r w:rsidR="004757E1">
              <w:t>of the collision, and hence</w:t>
            </w:r>
            <w:r w:rsidR="00141AC3">
              <w:t xml:space="preserve"> reduces the average force acting on the object. </w:t>
            </w:r>
          </w:p>
          <w:p w:rsidR="00141AC3" w:rsidRDefault="00141AC3"/>
          <w:p w:rsidR="00D50EA7" w:rsidRDefault="00D50EA7"/>
          <w:p w:rsidR="00132E95" w:rsidRDefault="00132E95">
            <w:pPr>
              <w:rPr>
                <w:b/>
                <w:i/>
                <w:sz w:val="40"/>
                <w:szCs w:val="40"/>
              </w:rPr>
            </w:pPr>
            <w:r w:rsidRPr="00132E95">
              <w:rPr>
                <w:b/>
                <w:i/>
                <w:sz w:val="40"/>
                <w:szCs w:val="40"/>
              </w:rPr>
              <w:t>Learning Points</w:t>
            </w:r>
          </w:p>
          <w:p w:rsidR="004B68BF" w:rsidRDefault="00EE1CE4" w:rsidP="00EE1CE4">
            <w:pPr>
              <w:pStyle w:val="ListParagraph"/>
              <w:numPr>
                <w:ilvl w:val="0"/>
                <w:numId w:val="9"/>
              </w:numPr>
            </w:pPr>
            <w:r>
              <w:t>When going down the ramp, Force is constant</w:t>
            </w:r>
            <w:r w:rsidR="00292A15">
              <w:t xml:space="preserve"> (it is Mg sin </w:t>
            </w:r>
            <w:r w:rsidR="00292A15" w:rsidRPr="00404AAC">
              <w:rPr>
                <w:position w:val="-6"/>
              </w:rPr>
              <w:object w:dxaOrig="200" w:dyaOrig="279">
                <v:shape id="_x0000_i1031" type="#_x0000_t75" style="width:10.05pt;height:13.95pt" o:ole="">
                  <v:imagedata r:id="rId25" o:title=""/>
                </v:shape>
                <o:OLEObject Type="Embed" ProgID="Equation.3" ShapeID="_x0000_i1031" DrawAspect="Content" ObjectID="_1439126782" r:id="rId26"/>
              </w:object>
            </w:r>
            <w:r w:rsidR="00292A15">
              <w:t>)</w:t>
            </w:r>
          </w:p>
          <w:p w:rsidR="00EE1CE4" w:rsidRDefault="003B1807" w:rsidP="00EE1CE4">
            <w:pPr>
              <w:pStyle w:val="ListParagraph"/>
              <w:numPr>
                <w:ilvl w:val="0"/>
                <w:numId w:val="9"/>
              </w:numPr>
            </w:pPr>
            <w:r>
              <w:t xml:space="preserve">When hitting the wall, the Force is in the opposite direction and also very large. </w:t>
            </w:r>
          </w:p>
          <w:p w:rsidR="003B1807" w:rsidRDefault="00A138ED" w:rsidP="00A138ED">
            <w:pPr>
              <w:pStyle w:val="ListParagraph"/>
              <w:numPr>
                <w:ilvl w:val="1"/>
                <w:numId w:val="9"/>
              </w:numPr>
            </w:pPr>
            <w:r>
              <w:t>A large force is needed to produce a large acceleration</w:t>
            </w:r>
          </w:p>
          <w:p w:rsidR="00A138ED" w:rsidRDefault="00A138ED" w:rsidP="00A138ED">
            <w:pPr>
              <w:pStyle w:val="ListParagraph"/>
              <w:numPr>
                <w:ilvl w:val="1"/>
                <w:numId w:val="9"/>
              </w:numPr>
            </w:pPr>
            <w:r>
              <w:t xml:space="preserve">The acceleration needed to stop the rollercoaster is large because its </w:t>
            </w:r>
            <w:proofErr w:type="gramStart"/>
            <w:r>
              <w:t>velocity  is</w:t>
            </w:r>
            <w:proofErr w:type="gramEnd"/>
            <w:r>
              <w:t xml:space="preserve"> brought to rest in a short period of time. i.e. </w:t>
            </w:r>
            <w:r w:rsidR="009E6143" w:rsidRPr="00A138ED">
              <w:rPr>
                <w:position w:val="-24"/>
              </w:rPr>
              <w:object w:dxaOrig="380" w:dyaOrig="620">
                <v:shape id="_x0000_i1032" type="#_x0000_t75" style="width:19pt;height:31.25pt" o:ole="">
                  <v:imagedata r:id="rId27" o:title=""/>
                </v:shape>
                <o:OLEObject Type="Embed" ProgID="Equation.3" ShapeID="_x0000_i1032" DrawAspect="Content" ObjectID="_1439126783" r:id="rId28"/>
              </w:object>
            </w:r>
            <w:r>
              <w:t>is large</w:t>
            </w:r>
          </w:p>
          <w:p w:rsidR="00365DFB" w:rsidRDefault="00711D06" w:rsidP="009E6143">
            <w:pPr>
              <w:pStyle w:val="ListParagraph"/>
              <w:numPr>
                <w:ilvl w:val="0"/>
                <w:numId w:val="9"/>
              </w:numPr>
            </w:pPr>
            <w:r>
              <w:lastRenderedPageBreak/>
              <w:t xml:space="preserve">Comparing the cotton wall and the hard wall, the difference is that the </w:t>
            </w:r>
            <w:r w:rsidR="009E6143">
              <w:t xml:space="preserve">duration of collision for the </w:t>
            </w:r>
            <w:r>
              <w:t xml:space="preserve">cotton wall </w:t>
            </w:r>
            <w:r w:rsidR="009E6143">
              <w:t xml:space="preserve">is longer as there is a cushioning effect. Hence, the average force is smaller. </w:t>
            </w:r>
          </w:p>
          <w:p w:rsidR="008E0E0E" w:rsidRDefault="00330205" w:rsidP="00A0718C">
            <w:pPr>
              <w:pStyle w:val="ListParagraph"/>
              <w:numPr>
                <w:ilvl w:val="0"/>
                <w:numId w:val="9"/>
              </w:numPr>
            </w:pPr>
            <w:r>
              <w:t xml:space="preserve">Introduce the idea of </w:t>
            </w:r>
            <w:r w:rsidR="00F949B6" w:rsidRPr="00330205">
              <w:rPr>
                <w:position w:val="-6"/>
              </w:rPr>
              <w:object w:dxaOrig="680" w:dyaOrig="279">
                <v:shape id="_x0000_i1033" type="#_x0000_t75" style="width:34.05pt;height:13.95pt" o:ole="">
                  <v:imagedata r:id="rId29" o:title=""/>
                </v:shape>
                <o:OLEObject Type="Embed" ProgID="Equation.3" ShapeID="_x0000_i1033" DrawAspect="Content" ObjectID="_1439126784" r:id="rId30"/>
              </w:object>
            </w:r>
            <w:r w:rsidRPr="00A138ED">
              <w:rPr>
                <w:position w:val="-24"/>
              </w:rPr>
              <w:object w:dxaOrig="380" w:dyaOrig="620">
                <v:shape id="_x0000_i1034" type="#_x0000_t75" style="width:19pt;height:31.25pt" o:ole="">
                  <v:imagedata r:id="rId27" o:title=""/>
                </v:shape>
                <o:OLEObject Type="Embed" ProgID="Equation.3" ShapeID="_x0000_i1034" DrawAspect="Content" ObjectID="_1439126785" r:id="rId31"/>
              </w:object>
            </w:r>
            <w:r>
              <w:t xml:space="preserve">to students. Get them to go through a few other examples. </w:t>
            </w:r>
          </w:p>
          <w:p w:rsidR="00A0718C" w:rsidRDefault="00A0718C" w:rsidP="00A0718C">
            <w:pPr>
              <w:pStyle w:val="ListParagraph"/>
              <w:numPr>
                <w:ilvl w:val="1"/>
                <w:numId w:val="9"/>
              </w:numPr>
            </w:pPr>
            <w:r>
              <w:t>Boxer and golfers following through on their strikes so as to ensure a larger force</w:t>
            </w:r>
          </w:p>
          <w:p w:rsidR="00A0718C" w:rsidRDefault="009B4555" w:rsidP="00A0718C">
            <w:pPr>
              <w:pStyle w:val="ListParagraph"/>
              <w:numPr>
                <w:ilvl w:val="1"/>
                <w:numId w:val="9"/>
              </w:numPr>
            </w:pPr>
            <w:r>
              <w:t>A rifle with a longer barrel can shoot over a longer distance</w:t>
            </w:r>
          </w:p>
          <w:p w:rsidR="009B4555" w:rsidRPr="00FE4009" w:rsidRDefault="009B4555" w:rsidP="006E7F59">
            <w:pPr>
              <w:pStyle w:val="ListParagraph"/>
              <w:numPr>
                <w:ilvl w:val="1"/>
                <w:numId w:val="9"/>
              </w:numPr>
            </w:pPr>
            <w:r>
              <w:t xml:space="preserve">Lab Demo: </w:t>
            </w:r>
            <w:r w:rsidR="00FA5A61">
              <w:t xml:space="preserve">Use a </w:t>
            </w:r>
            <w:r>
              <w:t xml:space="preserve">blow gun </w:t>
            </w:r>
            <w:r w:rsidR="00FA5A61">
              <w:t xml:space="preserve">(empty </w:t>
            </w:r>
            <w:r w:rsidR="00C82CA2">
              <w:t xml:space="preserve">PVC </w:t>
            </w:r>
            <w:r w:rsidR="00FA5A61">
              <w:t xml:space="preserve">pipe and </w:t>
            </w:r>
            <w:proofErr w:type="spellStart"/>
            <w:r w:rsidR="00FA5A61">
              <w:t>nerf</w:t>
            </w:r>
            <w:proofErr w:type="spellEnd"/>
            <w:r w:rsidR="00FA5A61">
              <w:t xml:space="preserve"> dart</w:t>
            </w:r>
            <w:proofErr w:type="gramStart"/>
            <w:r w:rsidR="00FA5A61">
              <w:t xml:space="preserve">) </w:t>
            </w:r>
            <w:r w:rsidR="0037749E">
              <w:t xml:space="preserve"> to</w:t>
            </w:r>
            <w:proofErr w:type="gramEnd"/>
            <w:r w:rsidR="0037749E">
              <w:t xml:space="preserve"> show that the longer the blow gun, the further the </w:t>
            </w:r>
            <w:r w:rsidR="006E7F59">
              <w:t xml:space="preserve">dart </w:t>
            </w:r>
            <w:r w:rsidR="0037749E">
              <w:t xml:space="preserve">will travel. </w:t>
            </w:r>
          </w:p>
        </w:tc>
      </w:tr>
    </w:tbl>
    <w:p w:rsidR="00307796" w:rsidRDefault="00307796" w:rsidP="00BF05DB">
      <w:pPr>
        <w:rPr>
          <w:b/>
          <w:sz w:val="144"/>
          <w:szCs w:val="144"/>
        </w:rPr>
      </w:pPr>
    </w:p>
    <w:sectPr w:rsidR="00307796" w:rsidSect="000556A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EM" w:date="2013-08-27T14:58:00Z" w:initials="O">
    <w:p w:rsidR="0014619F" w:rsidRDefault="0014619F">
      <w:pPr>
        <w:pStyle w:val="CommentText"/>
      </w:pPr>
      <w:r>
        <w:rPr>
          <w:rStyle w:val="CommentReference"/>
        </w:rPr>
        <w:annotationRef/>
      </w:r>
      <w:r>
        <w:t>I check your video names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5A74"/>
    <w:multiLevelType w:val="multilevel"/>
    <w:tmpl w:val="D9E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70255"/>
    <w:multiLevelType w:val="multilevel"/>
    <w:tmpl w:val="4E3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771DF"/>
    <w:multiLevelType w:val="multilevel"/>
    <w:tmpl w:val="AC3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6664F"/>
    <w:multiLevelType w:val="hybridMultilevel"/>
    <w:tmpl w:val="66EA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369AB"/>
    <w:multiLevelType w:val="multilevel"/>
    <w:tmpl w:val="47B4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C2C65"/>
    <w:multiLevelType w:val="hybridMultilevel"/>
    <w:tmpl w:val="686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77C68"/>
    <w:multiLevelType w:val="hybridMultilevel"/>
    <w:tmpl w:val="CD2E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C0F74"/>
    <w:multiLevelType w:val="hybridMultilevel"/>
    <w:tmpl w:val="2992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9F6336"/>
    <w:multiLevelType w:val="hybridMultilevel"/>
    <w:tmpl w:val="B8C0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64CB3"/>
    <w:multiLevelType w:val="hybridMultilevel"/>
    <w:tmpl w:val="4B9C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35516B"/>
    <w:multiLevelType w:val="hybridMultilevel"/>
    <w:tmpl w:val="988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36C96"/>
    <w:multiLevelType w:val="hybridMultilevel"/>
    <w:tmpl w:val="F4F4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546C58"/>
    <w:multiLevelType w:val="hybridMultilevel"/>
    <w:tmpl w:val="766C6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AF07E2"/>
    <w:multiLevelType w:val="hybridMultilevel"/>
    <w:tmpl w:val="4B4AB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5131AD"/>
    <w:multiLevelType w:val="hybridMultilevel"/>
    <w:tmpl w:val="0D86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5968FD"/>
    <w:multiLevelType w:val="hybridMultilevel"/>
    <w:tmpl w:val="F3CC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612DC"/>
    <w:multiLevelType w:val="hybridMultilevel"/>
    <w:tmpl w:val="0C48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E2881"/>
    <w:multiLevelType w:val="hybridMultilevel"/>
    <w:tmpl w:val="3EFE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AA0AEF"/>
    <w:multiLevelType w:val="hybridMultilevel"/>
    <w:tmpl w:val="0F569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86148"/>
    <w:multiLevelType w:val="hybridMultilevel"/>
    <w:tmpl w:val="AEFE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BC3774"/>
    <w:multiLevelType w:val="multilevel"/>
    <w:tmpl w:val="11C8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18"/>
  </w:num>
  <w:num w:numId="4">
    <w:abstractNumId w:val="15"/>
  </w:num>
  <w:num w:numId="5">
    <w:abstractNumId w:val="5"/>
  </w:num>
  <w:num w:numId="6">
    <w:abstractNumId w:val="14"/>
  </w:num>
  <w:num w:numId="7">
    <w:abstractNumId w:val="10"/>
  </w:num>
  <w:num w:numId="8">
    <w:abstractNumId w:val="3"/>
  </w:num>
  <w:num w:numId="9">
    <w:abstractNumId w:val="13"/>
  </w:num>
  <w:num w:numId="10">
    <w:abstractNumId w:val="6"/>
  </w:num>
  <w:num w:numId="11">
    <w:abstractNumId w:val="16"/>
  </w:num>
  <w:num w:numId="12">
    <w:abstractNumId w:val="12"/>
  </w:num>
  <w:num w:numId="13">
    <w:abstractNumId w:val="8"/>
  </w:num>
  <w:num w:numId="14">
    <w:abstractNumId w:val="7"/>
  </w:num>
  <w:num w:numId="15">
    <w:abstractNumId w:val="9"/>
  </w:num>
  <w:num w:numId="16">
    <w:abstractNumId w:val="0"/>
  </w:num>
  <w:num w:numId="17">
    <w:abstractNumId w:val="1"/>
  </w:num>
  <w:num w:numId="18">
    <w:abstractNumId w:val="20"/>
  </w:num>
  <w:num w:numId="19">
    <w:abstractNumId w:val="4"/>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useFELayout/>
  </w:compat>
  <w:rsids>
    <w:rsidRoot w:val="002933F7"/>
    <w:rsid w:val="00003C9C"/>
    <w:rsid w:val="0000785E"/>
    <w:rsid w:val="00007A7B"/>
    <w:rsid w:val="00010FBE"/>
    <w:rsid w:val="00022BC6"/>
    <w:rsid w:val="000234B7"/>
    <w:rsid w:val="000238C0"/>
    <w:rsid w:val="00023B63"/>
    <w:rsid w:val="000247B1"/>
    <w:rsid w:val="00024CBF"/>
    <w:rsid w:val="000267FC"/>
    <w:rsid w:val="0002751E"/>
    <w:rsid w:val="000316AF"/>
    <w:rsid w:val="00046730"/>
    <w:rsid w:val="000471A3"/>
    <w:rsid w:val="00054B36"/>
    <w:rsid w:val="000556AB"/>
    <w:rsid w:val="00055B05"/>
    <w:rsid w:val="000605E2"/>
    <w:rsid w:val="00061873"/>
    <w:rsid w:val="00062426"/>
    <w:rsid w:val="00063776"/>
    <w:rsid w:val="00066F83"/>
    <w:rsid w:val="00067805"/>
    <w:rsid w:val="00070BC3"/>
    <w:rsid w:val="00071CAD"/>
    <w:rsid w:val="000728D1"/>
    <w:rsid w:val="00075812"/>
    <w:rsid w:val="000774B4"/>
    <w:rsid w:val="000808A0"/>
    <w:rsid w:val="000810A6"/>
    <w:rsid w:val="000824F9"/>
    <w:rsid w:val="00084007"/>
    <w:rsid w:val="00085390"/>
    <w:rsid w:val="00085A6B"/>
    <w:rsid w:val="0008744C"/>
    <w:rsid w:val="00092056"/>
    <w:rsid w:val="000976A2"/>
    <w:rsid w:val="00097AEF"/>
    <w:rsid w:val="000A0037"/>
    <w:rsid w:val="000A2003"/>
    <w:rsid w:val="000B2C75"/>
    <w:rsid w:val="000B56EE"/>
    <w:rsid w:val="000B5740"/>
    <w:rsid w:val="000B745E"/>
    <w:rsid w:val="000C10FA"/>
    <w:rsid w:val="000C2251"/>
    <w:rsid w:val="000D1511"/>
    <w:rsid w:val="000D16E2"/>
    <w:rsid w:val="000D3517"/>
    <w:rsid w:val="000D3FF6"/>
    <w:rsid w:val="000D4956"/>
    <w:rsid w:val="000D5155"/>
    <w:rsid w:val="000E25A6"/>
    <w:rsid w:val="000E4557"/>
    <w:rsid w:val="000F0C10"/>
    <w:rsid w:val="000F1CB2"/>
    <w:rsid w:val="000F385B"/>
    <w:rsid w:val="000F492C"/>
    <w:rsid w:val="000F5768"/>
    <w:rsid w:val="000F6217"/>
    <w:rsid w:val="000F70DC"/>
    <w:rsid w:val="00104AE7"/>
    <w:rsid w:val="001100D3"/>
    <w:rsid w:val="0011129D"/>
    <w:rsid w:val="0011418B"/>
    <w:rsid w:val="00115E5E"/>
    <w:rsid w:val="00116A75"/>
    <w:rsid w:val="00122139"/>
    <w:rsid w:val="001233B6"/>
    <w:rsid w:val="001263D1"/>
    <w:rsid w:val="00127A97"/>
    <w:rsid w:val="00132E95"/>
    <w:rsid w:val="001330DF"/>
    <w:rsid w:val="00135B8C"/>
    <w:rsid w:val="00136F17"/>
    <w:rsid w:val="001376A3"/>
    <w:rsid w:val="00141A9D"/>
    <w:rsid w:val="00141AC3"/>
    <w:rsid w:val="00144928"/>
    <w:rsid w:val="0014619F"/>
    <w:rsid w:val="00146702"/>
    <w:rsid w:val="00147ADF"/>
    <w:rsid w:val="001524E1"/>
    <w:rsid w:val="00153397"/>
    <w:rsid w:val="0015533A"/>
    <w:rsid w:val="00163FE3"/>
    <w:rsid w:val="00164289"/>
    <w:rsid w:val="00166452"/>
    <w:rsid w:val="00166CE7"/>
    <w:rsid w:val="0017156C"/>
    <w:rsid w:val="001746B6"/>
    <w:rsid w:val="00177AAA"/>
    <w:rsid w:val="00180609"/>
    <w:rsid w:val="0018093B"/>
    <w:rsid w:val="00180A56"/>
    <w:rsid w:val="00183E4F"/>
    <w:rsid w:val="001842D1"/>
    <w:rsid w:val="00185398"/>
    <w:rsid w:val="00190714"/>
    <w:rsid w:val="00192EFE"/>
    <w:rsid w:val="0019519B"/>
    <w:rsid w:val="00196820"/>
    <w:rsid w:val="001A267C"/>
    <w:rsid w:val="001A32ED"/>
    <w:rsid w:val="001A51D6"/>
    <w:rsid w:val="001A7CE0"/>
    <w:rsid w:val="001B06A2"/>
    <w:rsid w:val="001B1337"/>
    <w:rsid w:val="001B2252"/>
    <w:rsid w:val="001B5114"/>
    <w:rsid w:val="001B58C3"/>
    <w:rsid w:val="001C2537"/>
    <w:rsid w:val="001C3D0C"/>
    <w:rsid w:val="001C3D12"/>
    <w:rsid w:val="001C4288"/>
    <w:rsid w:val="001C54E1"/>
    <w:rsid w:val="001E0FEC"/>
    <w:rsid w:val="001E3BA4"/>
    <w:rsid w:val="001E54EE"/>
    <w:rsid w:val="001E58EB"/>
    <w:rsid w:val="001E735E"/>
    <w:rsid w:val="001F2439"/>
    <w:rsid w:val="001F3F37"/>
    <w:rsid w:val="001F5433"/>
    <w:rsid w:val="001F63DC"/>
    <w:rsid w:val="00203DCE"/>
    <w:rsid w:val="002059A4"/>
    <w:rsid w:val="00206D23"/>
    <w:rsid w:val="002105CD"/>
    <w:rsid w:val="002106BB"/>
    <w:rsid w:val="00210A5A"/>
    <w:rsid w:val="002124B3"/>
    <w:rsid w:val="00214E20"/>
    <w:rsid w:val="00216CFF"/>
    <w:rsid w:val="00220C59"/>
    <w:rsid w:val="00220EF8"/>
    <w:rsid w:val="002221F3"/>
    <w:rsid w:val="00222EF0"/>
    <w:rsid w:val="00224B8F"/>
    <w:rsid w:val="00224BC8"/>
    <w:rsid w:val="00224FA1"/>
    <w:rsid w:val="002335FE"/>
    <w:rsid w:val="00233B7D"/>
    <w:rsid w:val="00233FA0"/>
    <w:rsid w:val="00235BA7"/>
    <w:rsid w:val="002368E2"/>
    <w:rsid w:val="002378AF"/>
    <w:rsid w:val="002404B7"/>
    <w:rsid w:val="00241205"/>
    <w:rsid w:val="00250863"/>
    <w:rsid w:val="002510F0"/>
    <w:rsid w:val="00252696"/>
    <w:rsid w:val="002538B7"/>
    <w:rsid w:val="00254580"/>
    <w:rsid w:val="00256362"/>
    <w:rsid w:val="002575AB"/>
    <w:rsid w:val="00260A11"/>
    <w:rsid w:val="002642C2"/>
    <w:rsid w:val="00265B3E"/>
    <w:rsid w:val="00266F96"/>
    <w:rsid w:val="00270C02"/>
    <w:rsid w:val="002710EE"/>
    <w:rsid w:val="00273E81"/>
    <w:rsid w:val="0027444F"/>
    <w:rsid w:val="002816F4"/>
    <w:rsid w:val="00281864"/>
    <w:rsid w:val="00282215"/>
    <w:rsid w:val="00286DFC"/>
    <w:rsid w:val="00287621"/>
    <w:rsid w:val="00290008"/>
    <w:rsid w:val="0029131D"/>
    <w:rsid w:val="00292A15"/>
    <w:rsid w:val="002933F7"/>
    <w:rsid w:val="002943B6"/>
    <w:rsid w:val="002959C2"/>
    <w:rsid w:val="00295FFB"/>
    <w:rsid w:val="00296ED5"/>
    <w:rsid w:val="00297648"/>
    <w:rsid w:val="002979CF"/>
    <w:rsid w:val="00297A84"/>
    <w:rsid w:val="002A30E3"/>
    <w:rsid w:val="002A5ED2"/>
    <w:rsid w:val="002A6DC6"/>
    <w:rsid w:val="002B04B0"/>
    <w:rsid w:val="002B0C04"/>
    <w:rsid w:val="002B1474"/>
    <w:rsid w:val="002B2539"/>
    <w:rsid w:val="002B4E4F"/>
    <w:rsid w:val="002B5823"/>
    <w:rsid w:val="002B5CB4"/>
    <w:rsid w:val="002B63C6"/>
    <w:rsid w:val="002C05A8"/>
    <w:rsid w:val="002C3356"/>
    <w:rsid w:val="002C335F"/>
    <w:rsid w:val="002C7078"/>
    <w:rsid w:val="002C7DB3"/>
    <w:rsid w:val="002D2FD0"/>
    <w:rsid w:val="002D3317"/>
    <w:rsid w:val="002D4E19"/>
    <w:rsid w:val="002D6517"/>
    <w:rsid w:val="002E04CC"/>
    <w:rsid w:val="002E1C94"/>
    <w:rsid w:val="002E2DD9"/>
    <w:rsid w:val="002E3F7C"/>
    <w:rsid w:val="002E5208"/>
    <w:rsid w:val="002E7C43"/>
    <w:rsid w:val="002F0D20"/>
    <w:rsid w:val="002F11BC"/>
    <w:rsid w:val="002F1A0B"/>
    <w:rsid w:val="002F34EE"/>
    <w:rsid w:val="002F68BC"/>
    <w:rsid w:val="002F7060"/>
    <w:rsid w:val="00300C80"/>
    <w:rsid w:val="00300E27"/>
    <w:rsid w:val="003028B6"/>
    <w:rsid w:val="00306A94"/>
    <w:rsid w:val="00307796"/>
    <w:rsid w:val="0030795A"/>
    <w:rsid w:val="00307E94"/>
    <w:rsid w:val="0031352B"/>
    <w:rsid w:val="00321E21"/>
    <w:rsid w:val="00322359"/>
    <w:rsid w:val="00324975"/>
    <w:rsid w:val="0032624B"/>
    <w:rsid w:val="00330205"/>
    <w:rsid w:val="0033086E"/>
    <w:rsid w:val="00330F77"/>
    <w:rsid w:val="003330F4"/>
    <w:rsid w:val="003345EC"/>
    <w:rsid w:val="00335B94"/>
    <w:rsid w:val="00336362"/>
    <w:rsid w:val="00345BE4"/>
    <w:rsid w:val="00346793"/>
    <w:rsid w:val="00351339"/>
    <w:rsid w:val="00353158"/>
    <w:rsid w:val="00353CF5"/>
    <w:rsid w:val="00353EB2"/>
    <w:rsid w:val="00354570"/>
    <w:rsid w:val="00356732"/>
    <w:rsid w:val="003568C4"/>
    <w:rsid w:val="00362B94"/>
    <w:rsid w:val="00363B95"/>
    <w:rsid w:val="00365DFB"/>
    <w:rsid w:val="003667C9"/>
    <w:rsid w:val="003706CF"/>
    <w:rsid w:val="00370CA7"/>
    <w:rsid w:val="00372762"/>
    <w:rsid w:val="00377248"/>
    <w:rsid w:val="0037749E"/>
    <w:rsid w:val="003803D7"/>
    <w:rsid w:val="003839BC"/>
    <w:rsid w:val="00383FAE"/>
    <w:rsid w:val="003847B9"/>
    <w:rsid w:val="0038740D"/>
    <w:rsid w:val="00390046"/>
    <w:rsid w:val="00395D3C"/>
    <w:rsid w:val="0039616A"/>
    <w:rsid w:val="00396F2B"/>
    <w:rsid w:val="00397C66"/>
    <w:rsid w:val="003A0A74"/>
    <w:rsid w:val="003A12DA"/>
    <w:rsid w:val="003A12EA"/>
    <w:rsid w:val="003A7856"/>
    <w:rsid w:val="003A7FFD"/>
    <w:rsid w:val="003B1807"/>
    <w:rsid w:val="003B1828"/>
    <w:rsid w:val="003B3D96"/>
    <w:rsid w:val="003B4234"/>
    <w:rsid w:val="003B533C"/>
    <w:rsid w:val="003C6465"/>
    <w:rsid w:val="003D11B1"/>
    <w:rsid w:val="003D43C8"/>
    <w:rsid w:val="003D7A5C"/>
    <w:rsid w:val="003E01CE"/>
    <w:rsid w:val="003E1C57"/>
    <w:rsid w:val="003E2517"/>
    <w:rsid w:val="003F3DA3"/>
    <w:rsid w:val="003F46D0"/>
    <w:rsid w:val="003F7AE9"/>
    <w:rsid w:val="003F7E36"/>
    <w:rsid w:val="0040123B"/>
    <w:rsid w:val="00403A19"/>
    <w:rsid w:val="00404AAC"/>
    <w:rsid w:val="0040594C"/>
    <w:rsid w:val="00407373"/>
    <w:rsid w:val="00412D28"/>
    <w:rsid w:val="00413F30"/>
    <w:rsid w:val="00414EAA"/>
    <w:rsid w:val="00415385"/>
    <w:rsid w:val="00421316"/>
    <w:rsid w:val="00422121"/>
    <w:rsid w:val="0042222B"/>
    <w:rsid w:val="004235D2"/>
    <w:rsid w:val="00425075"/>
    <w:rsid w:val="00426460"/>
    <w:rsid w:val="00430788"/>
    <w:rsid w:val="0043135F"/>
    <w:rsid w:val="00437912"/>
    <w:rsid w:val="00440DAA"/>
    <w:rsid w:val="00440F9F"/>
    <w:rsid w:val="004416A7"/>
    <w:rsid w:val="00442162"/>
    <w:rsid w:val="00444982"/>
    <w:rsid w:val="004463BE"/>
    <w:rsid w:val="00446629"/>
    <w:rsid w:val="0045179F"/>
    <w:rsid w:val="00453F55"/>
    <w:rsid w:val="00460C15"/>
    <w:rsid w:val="004626A3"/>
    <w:rsid w:val="00466732"/>
    <w:rsid w:val="00467160"/>
    <w:rsid w:val="0046792A"/>
    <w:rsid w:val="0047115F"/>
    <w:rsid w:val="00471E3A"/>
    <w:rsid w:val="00471FE1"/>
    <w:rsid w:val="004720A2"/>
    <w:rsid w:val="00472A9F"/>
    <w:rsid w:val="004751E5"/>
    <w:rsid w:val="00475553"/>
    <w:rsid w:val="004757E1"/>
    <w:rsid w:val="0047644C"/>
    <w:rsid w:val="00482571"/>
    <w:rsid w:val="00484C20"/>
    <w:rsid w:val="0048704E"/>
    <w:rsid w:val="00487CFB"/>
    <w:rsid w:val="00494DE5"/>
    <w:rsid w:val="00496A67"/>
    <w:rsid w:val="00497A5C"/>
    <w:rsid w:val="004A2AE1"/>
    <w:rsid w:val="004A7A42"/>
    <w:rsid w:val="004B01A4"/>
    <w:rsid w:val="004B0A13"/>
    <w:rsid w:val="004B23B0"/>
    <w:rsid w:val="004B3451"/>
    <w:rsid w:val="004B68BF"/>
    <w:rsid w:val="004C1C65"/>
    <w:rsid w:val="004C3236"/>
    <w:rsid w:val="004D0977"/>
    <w:rsid w:val="004D14BD"/>
    <w:rsid w:val="004D544C"/>
    <w:rsid w:val="004D7781"/>
    <w:rsid w:val="004E0BA0"/>
    <w:rsid w:val="004E1E52"/>
    <w:rsid w:val="004E7506"/>
    <w:rsid w:val="004F2F2A"/>
    <w:rsid w:val="004F4F97"/>
    <w:rsid w:val="004F56AC"/>
    <w:rsid w:val="004F5780"/>
    <w:rsid w:val="00500637"/>
    <w:rsid w:val="00501C48"/>
    <w:rsid w:val="0050406C"/>
    <w:rsid w:val="00504D9C"/>
    <w:rsid w:val="00506B5D"/>
    <w:rsid w:val="005071D9"/>
    <w:rsid w:val="00510A22"/>
    <w:rsid w:val="00512B85"/>
    <w:rsid w:val="00514966"/>
    <w:rsid w:val="00515B4A"/>
    <w:rsid w:val="00515B64"/>
    <w:rsid w:val="00516B4D"/>
    <w:rsid w:val="00517C2C"/>
    <w:rsid w:val="005200DD"/>
    <w:rsid w:val="00522BA3"/>
    <w:rsid w:val="00523EEF"/>
    <w:rsid w:val="00527D2F"/>
    <w:rsid w:val="0053022E"/>
    <w:rsid w:val="0053374D"/>
    <w:rsid w:val="00535EF3"/>
    <w:rsid w:val="005360EA"/>
    <w:rsid w:val="00540C36"/>
    <w:rsid w:val="005415CA"/>
    <w:rsid w:val="005418D0"/>
    <w:rsid w:val="00542264"/>
    <w:rsid w:val="00542873"/>
    <w:rsid w:val="00542997"/>
    <w:rsid w:val="00543A7D"/>
    <w:rsid w:val="0054768A"/>
    <w:rsid w:val="00553D85"/>
    <w:rsid w:val="00554FF2"/>
    <w:rsid w:val="0055672E"/>
    <w:rsid w:val="0056019C"/>
    <w:rsid w:val="00560B42"/>
    <w:rsid w:val="00560E52"/>
    <w:rsid w:val="00562EDA"/>
    <w:rsid w:val="0057062D"/>
    <w:rsid w:val="00574925"/>
    <w:rsid w:val="005809DA"/>
    <w:rsid w:val="005824E7"/>
    <w:rsid w:val="00586922"/>
    <w:rsid w:val="005901DE"/>
    <w:rsid w:val="005912D8"/>
    <w:rsid w:val="005928B6"/>
    <w:rsid w:val="00593D8D"/>
    <w:rsid w:val="00595E22"/>
    <w:rsid w:val="005A0E21"/>
    <w:rsid w:val="005A232F"/>
    <w:rsid w:val="005A24B6"/>
    <w:rsid w:val="005A378F"/>
    <w:rsid w:val="005A46C1"/>
    <w:rsid w:val="005A55A7"/>
    <w:rsid w:val="005B0B59"/>
    <w:rsid w:val="005B0DDA"/>
    <w:rsid w:val="005B7FA2"/>
    <w:rsid w:val="005C0335"/>
    <w:rsid w:val="005C2054"/>
    <w:rsid w:val="005C2627"/>
    <w:rsid w:val="005C4988"/>
    <w:rsid w:val="005C7E2E"/>
    <w:rsid w:val="005D1C0D"/>
    <w:rsid w:val="005D2017"/>
    <w:rsid w:val="005D42D3"/>
    <w:rsid w:val="005D501E"/>
    <w:rsid w:val="005D5AC6"/>
    <w:rsid w:val="005E0B07"/>
    <w:rsid w:val="005E295C"/>
    <w:rsid w:val="005E32D0"/>
    <w:rsid w:val="005E39E4"/>
    <w:rsid w:val="005E44DB"/>
    <w:rsid w:val="005F08AF"/>
    <w:rsid w:val="005F4AFC"/>
    <w:rsid w:val="005F4CF0"/>
    <w:rsid w:val="005F5A99"/>
    <w:rsid w:val="005F7F08"/>
    <w:rsid w:val="00601358"/>
    <w:rsid w:val="00601A45"/>
    <w:rsid w:val="006074F5"/>
    <w:rsid w:val="00607CF6"/>
    <w:rsid w:val="00611624"/>
    <w:rsid w:val="00616E15"/>
    <w:rsid w:val="00620F5A"/>
    <w:rsid w:val="00621975"/>
    <w:rsid w:val="0062333E"/>
    <w:rsid w:val="00623C7D"/>
    <w:rsid w:val="00624F0E"/>
    <w:rsid w:val="00625A22"/>
    <w:rsid w:val="0063137E"/>
    <w:rsid w:val="00633068"/>
    <w:rsid w:val="006349D6"/>
    <w:rsid w:val="00634A95"/>
    <w:rsid w:val="006365EA"/>
    <w:rsid w:val="006367E1"/>
    <w:rsid w:val="00645AC0"/>
    <w:rsid w:val="00645AFB"/>
    <w:rsid w:val="006465D3"/>
    <w:rsid w:val="00650F0D"/>
    <w:rsid w:val="00651144"/>
    <w:rsid w:val="00651448"/>
    <w:rsid w:val="00651EDC"/>
    <w:rsid w:val="006523E2"/>
    <w:rsid w:val="00653467"/>
    <w:rsid w:val="00655A3D"/>
    <w:rsid w:val="00664905"/>
    <w:rsid w:val="0066605F"/>
    <w:rsid w:val="00674A22"/>
    <w:rsid w:val="00677DDF"/>
    <w:rsid w:val="0068245A"/>
    <w:rsid w:val="00682940"/>
    <w:rsid w:val="00685B10"/>
    <w:rsid w:val="0068663A"/>
    <w:rsid w:val="00692AEA"/>
    <w:rsid w:val="00693401"/>
    <w:rsid w:val="00695797"/>
    <w:rsid w:val="00697B12"/>
    <w:rsid w:val="006A62A6"/>
    <w:rsid w:val="006B0578"/>
    <w:rsid w:val="006B159C"/>
    <w:rsid w:val="006B54B3"/>
    <w:rsid w:val="006B7A0E"/>
    <w:rsid w:val="006B7CCD"/>
    <w:rsid w:val="006C3429"/>
    <w:rsid w:val="006C64A9"/>
    <w:rsid w:val="006C7529"/>
    <w:rsid w:val="006D165B"/>
    <w:rsid w:val="006D2D0B"/>
    <w:rsid w:val="006E0FCA"/>
    <w:rsid w:val="006E2206"/>
    <w:rsid w:val="006E4C33"/>
    <w:rsid w:val="006E615E"/>
    <w:rsid w:val="006E66AD"/>
    <w:rsid w:val="006E6C02"/>
    <w:rsid w:val="006E7356"/>
    <w:rsid w:val="006E7F59"/>
    <w:rsid w:val="006F471F"/>
    <w:rsid w:val="006F54D3"/>
    <w:rsid w:val="006F5506"/>
    <w:rsid w:val="006F77E3"/>
    <w:rsid w:val="00700AA2"/>
    <w:rsid w:val="00701310"/>
    <w:rsid w:val="00701777"/>
    <w:rsid w:val="0070253C"/>
    <w:rsid w:val="0070420B"/>
    <w:rsid w:val="00706F44"/>
    <w:rsid w:val="00707000"/>
    <w:rsid w:val="00711D06"/>
    <w:rsid w:val="00711EE6"/>
    <w:rsid w:val="007134E0"/>
    <w:rsid w:val="00720ED5"/>
    <w:rsid w:val="00721C31"/>
    <w:rsid w:val="00724FE2"/>
    <w:rsid w:val="0073292D"/>
    <w:rsid w:val="007358AB"/>
    <w:rsid w:val="00736701"/>
    <w:rsid w:val="00740EC2"/>
    <w:rsid w:val="00742575"/>
    <w:rsid w:val="00743C1F"/>
    <w:rsid w:val="00745A61"/>
    <w:rsid w:val="00745B74"/>
    <w:rsid w:val="00746C39"/>
    <w:rsid w:val="007474BE"/>
    <w:rsid w:val="007514AF"/>
    <w:rsid w:val="00753A56"/>
    <w:rsid w:val="00754DDB"/>
    <w:rsid w:val="00755C92"/>
    <w:rsid w:val="00756CB8"/>
    <w:rsid w:val="00760232"/>
    <w:rsid w:val="00761350"/>
    <w:rsid w:val="007664B9"/>
    <w:rsid w:val="007666F4"/>
    <w:rsid w:val="007764DE"/>
    <w:rsid w:val="00777727"/>
    <w:rsid w:val="0078049F"/>
    <w:rsid w:val="00781D72"/>
    <w:rsid w:val="0078341C"/>
    <w:rsid w:val="007857A5"/>
    <w:rsid w:val="0079000C"/>
    <w:rsid w:val="00792CF7"/>
    <w:rsid w:val="00793120"/>
    <w:rsid w:val="00794101"/>
    <w:rsid w:val="007968C1"/>
    <w:rsid w:val="007A0186"/>
    <w:rsid w:val="007A7B7D"/>
    <w:rsid w:val="007A7EE1"/>
    <w:rsid w:val="007B0C36"/>
    <w:rsid w:val="007B2AD6"/>
    <w:rsid w:val="007B35F9"/>
    <w:rsid w:val="007B47E0"/>
    <w:rsid w:val="007B4F2D"/>
    <w:rsid w:val="007B517C"/>
    <w:rsid w:val="007B62D9"/>
    <w:rsid w:val="007B77EB"/>
    <w:rsid w:val="007C043A"/>
    <w:rsid w:val="007C2A34"/>
    <w:rsid w:val="007C4BC2"/>
    <w:rsid w:val="007C4C67"/>
    <w:rsid w:val="007C5EBE"/>
    <w:rsid w:val="007C7984"/>
    <w:rsid w:val="007D04D4"/>
    <w:rsid w:val="007D107D"/>
    <w:rsid w:val="007D17F4"/>
    <w:rsid w:val="007D5A67"/>
    <w:rsid w:val="007D6A94"/>
    <w:rsid w:val="007E1A21"/>
    <w:rsid w:val="007E20C1"/>
    <w:rsid w:val="007E574E"/>
    <w:rsid w:val="007F069F"/>
    <w:rsid w:val="007F1112"/>
    <w:rsid w:val="007F1CF4"/>
    <w:rsid w:val="007F46D7"/>
    <w:rsid w:val="007F77B7"/>
    <w:rsid w:val="008005E4"/>
    <w:rsid w:val="0080082F"/>
    <w:rsid w:val="0080359F"/>
    <w:rsid w:val="0081055C"/>
    <w:rsid w:val="00810EFB"/>
    <w:rsid w:val="00813596"/>
    <w:rsid w:val="00813FAC"/>
    <w:rsid w:val="008145C4"/>
    <w:rsid w:val="0081786C"/>
    <w:rsid w:val="008217B1"/>
    <w:rsid w:val="00822796"/>
    <w:rsid w:val="00830EB4"/>
    <w:rsid w:val="008330F4"/>
    <w:rsid w:val="00835243"/>
    <w:rsid w:val="00837617"/>
    <w:rsid w:val="00837841"/>
    <w:rsid w:val="00837B00"/>
    <w:rsid w:val="00843332"/>
    <w:rsid w:val="008457D6"/>
    <w:rsid w:val="00845A4E"/>
    <w:rsid w:val="00845EE2"/>
    <w:rsid w:val="00846919"/>
    <w:rsid w:val="00846FF6"/>
    <w:rsid w:val="00847E96"/>
    <w:rsid w:val="0085121A"/>
    <w:rsid w:val="00851DE0"/>
    <w:rsid w:val="00853E87"/>
    <w:rsid w:val="00854FAA"/>
    <w:rsid w:val="0085581B"/>
    <w:rsid w:val="0085599C"/>
    <w:rsid w:val="0086042B"/>
    <w:rsid w:val="00861B41"/>
    <w:rsid w:val="008626BE"/>
    <w:rsid w:val="00865B51"/>
    <w:rsid w:val="0087159E"/>
    <w:rsid w:val="0087397D"/>
    <w:rsid w:val="00874DC6"/>
    <w:rsid w:val="00875FBB"/>
    <w:rsid w:val="00876808"/>
    <w:rsid w:val="00876D91"/>
    <w:rsid w:val="00882C13"/>
    <w:rsid w:val="00882F84"/>
    <w:rsid w:val="00883224"/>
    <w:rsid w:val="0088331F"/>
    <w:rsid w:val="00883FF5"/>
    <w:rsid w:val="008841FE"/>
    <w:rsid w:val="0088484D"/>
    <w:rsid w:val="00885A2D"/>
    <w:rsid w:val="0088620E"/>
    <w:rsid w:val="00887314"/>
    <w:rsid w:val="00890351"/>
    <w:rsid w:val="0089140B"/>
    <w:rsid w:val="0089251B"/>
    <w:rsid w:val="008929B2"/>
    <w:rsid w:val="0089357B"/>
    <w:rsid w:val="00894B9F"/>
    <w:rsid w:val="00894C9A"/>
    <w:rsid w:val="008A0058"/>
    <w:rsid w:val="008A104C"/>
    <w:rsid w:val="008A48F7"/>
    <w:rsid w:val="008A5064"/>
    <w:rsid w:val="008A5716"/>
    <w:rsid w:val="008A7263"/>
    <w:rsid w:val="008B30BE"/>
    <w:rsid w:val="008B3C72"/>
    <w:rsid w:val="008B512C"/>
    <w:rsid w:val="008B76E1"/>
    <w:rsid w:val="008C2B68"/>
    <w:rsid w:val="008C32B2"/>
    <w:rsid w:val="008C3A33"/>
    <w:rsid w:val="008C4715"/>
    <w:rsid w:val="008C58E9"/>
    <w:rsid w:val="008C5CF4"/>
    <w:rsid w:val="008C5EDF"/>
    <w:rsid w:val="008C6A39"/>
    <w:rsid w:val="008D0848"/>
    <w:rsid w:val="008D3419"/>
    <w:rsid w:val="008D4667"/>
    <w:rsid w:val="008D4BBD"/>
    <w:rsid w:val="008D4D50"/>
    <w:rsid w:val="008D53EE"/>
    <w:rsid w:val="008D7952"/>
    <w:rsid w:val="008E02A2"/>
    <w:rsid w:val="008E0E0E"/>
    <w:rsid w:val="008E1104"/>
    <w:rsid w:val="008E1EE6"/>
    <w:rsid w:val="008E247D"/>
    <w:rsid w:val="008E53FE"/>
    <w:rsid w:val="008E5920"/>
    <w:rsid w:val="008E5E2D"/>
    <w:rsid w:val="008F1D62"/>
    <w:rsid w:val="008F365B"/>
    <w:rsid w:val="008F40A2"/>
    <w:rsid w:val="008F53AE"/>
    <w:rsid w:val="009005CE"/>
    <w:rsid w:val="00900C3E"/>
    <w:rsid w:val="009026A8"/>
    <w:rsid w:val="0090638E"/>
    <w:rsid w:val="0090698F"/>
    <w:rsid w:val="0090757F"/>
    <w:rsid w:val="00907DA9"/>
    <w:rsid w:val="009112D0"/>
    <w:rsid w:val="00912DF1"/>
    <w:rsid w:val="009158BB"/>
    <w:rsid w:val="00917B20"/>
    <w:rsid w:val="00917FBD"/>
    <w:rsid w:val="00921152"/>
    <w:rsid w:val="00923949"/>
    <w:rsid w:val="00923EC7"/>
    <w:rsid w:val="00926A24"/>
    <w:rsid w:val="00927255"/>
    <w:rsid w:val="00931833"/>
    <w:rsid w:val="009330C7"/>
    <w:rsid w:val="0093363D"/>
    <w:rsid w:val="00933BF9"/>
    <w:rsid w:val="00933FD4"/>
    <w:rsid w:val="00934149"/>
    <w:rsid w:val="00935124"/>
    <w:rsid w:val="00937BB1"/>
    <w:rsid w:val="00940E2E"/>
    <w:rsid w:val="0094215E"/>
    <w:rsid w:val="009443A2"/>
    <w:rsid w:val="0094494F"/>
    <w:rsid w:val="009455C2"/>
    <w:rsid w:val="009520BE"/>
    <w:rsid w:val="0095585E"/>
    <w:rsid w:val="00960BD3"/>
    <w:rsid w:val="00962C10"/>
    <w:rsid w:val="00963614"/>
    <w:rsid w:val="00972244"/>
    <w:rsid w:val="0097354D"/>
    <w:rsid w:val="00973FD6"/>
    <w:rsid w:val="009740C5"/>
    <w:rsid w:val="009741D7"/>
    <w:rsid w:val="00975848"/>
    <w:rsid w:val="0097585E"/>
    <w:rsid w:val="009815D5"/>
    <w:rsid w:val="009819AF"/>
    <w:rsid w:val="00981FF1"/>
    <w:rsid w:val="009833FD"/>
    <w:rsid w:val="00983ECD"/>
    <w:rsid w:val="00984D99"/>
    <w:rsid w:val="00990390"/>
    <w:rsid w:val="009908A4"/>
    <w:rsid w:val="00991107"/>
    <w:rsid w:val="00992281"/>
    <w:rsid w:val="00995C4B"/>
    <w:rsid w:val="009A0F40"/>
    <w:rsid w:val="009A469B"/>
    <w:rsid w:val="009A4E53"/>
    <w:rsid w:val="009B078D"/>
    <w:rsid w:val="009B18D3"/>
    <w:rsid w:val="009B2F7C"/>
    <w:rsid w:val="009B4555"/>
    <w:rsid w:val="009C16A8"/>
    <w:rsid w:val="009C5620"/>
    <w:rsid w:val="009D1635"/>
    <w:rsid w:val="009D23CE"/>
    <w:rsid w:val="009D3F7B"/>
    <w:rsid w:val="009D5A8E"/>
    <w:rsid w:val="009D7887"/>
    <w:rsid w:val="009D7C38"/>
    <w:rsid w:val="009E4D31"/>
    <w:rsid w:val="009E6143"/>
    <w:rsid w:val="009E7EF7"/>
    <w:rsid w:val="009F069E"/>
    <w:rsid w:val="009F082C"/>
    <w:rsid w:val="009F3713"/>
    <w:rsid w:val="00A00353"/>
    <w:rsid w:val="00A03EB7"/>
    <w:rsid w:val="00A04F48"/>
    <w:rsid w:val="00A06ABC"/>
    <w:rsid w:val="00A06CAA"/>
    <w:rsid w:val="00A0718C"/>
    <w:rsid w:val="00A072D9"/>
    <w:rsid w:val="00A10551"/>
    <w:rsid w:val="00A121FB"/>
    <w:rsid w:val="00A138ED"/>
    <w:rsid w:val="00A14244"/>
    <w:rsid w:val="00A15C9F"/>
    <w:rsid w:val="00A1706F"/>
    <w:rsid w:val="00A171B1"/>
    <w:rsid w:val="00A31F16"/>
    <w:rsid w:val="00A34FEA"/>
    <w:rsid w:val="00A37A45"/>
    <w:rsid w:val="00A37BF0"/>
    <w:rsid w:val="00A5007A"/>
    <w:rsid w:val="00A51A5A"/>
    <w:rsid w:val="00A51C9D"/>
    <w:rsid w:val="00A52180"/>
    <w:rsid w:val="00A57277"/>
    <w:rsid w:val="00A62E7D"/>
    <w:rsid w:val="00A62F89"/>
    <w:rsid w:val="00A6488F"/>
    <w:rsid w:val="00A64A4E"/>
    <w:rsid w:val="00A65F4F"/>
    <w:rsid w:val="00A6636E"/>
    <w:rsid w:val="00A72902"/>
    <w:rsid w:val="00A754EC"/>
    <w:rsid w:val="00A7722B"/>
    <w:rsid w:val="00A80FC2"/>
    <w:rsid w:val="00A8132D"/>
    <w:rsid w:val="00A81849"/>
    <w:rsid w:val="00A84309"/>
    <w:rsid w:val="00A871EF"/>
    <w:rsid w:val="00A909FD"/>
    <w:rsid w:val="00A90A1F"/>
    <w:rsid w:val="00A95C13"/>
    <w:rsid w:val="00A97B80"/>
    <w:rsid w:val="00AA334D"/>
    <w:rsid w:val="00AA4348"/>
    <w:rsid w:val="00AA733C"/>
    <w:rsid w:val="00AB03D0"/>
    <w:rsid w:val="00AB4517"/>
    <w:rsid w:val="00AB4DB7"/>
    <w:rsid w:val="00AC0B58"/>
    <w:rsid w:val="00AC222A"/>
    <w:rsid w:val="00AC2B6D"/>
    <w:rsid w:val="00AC5E8A"/>
    <w:rsid w:val="00AD0B0C"/>
    <w:rsid w:val="00AD144C"/>
    <w:rsid w:val="00AD25CB"/>
    <w:rsid w:val="00AD2A7F"/>
    <w:rsid w:val="00AD40AD"/>
    <w:rsid w:val="00AD6583"/>
    <w:rsid w:val="00AD6F37"/>
    <w:rsid w:val="00AE1880"/>
    <w:rsid w:val="00AE1B87"/>
    <w:rsid w:val="00AE400D"/>
    <w:rsid w:val="00AE7FA2"/>
    <w:rsid w:val="00AF004B"/>
    <w:rsid w:val="00AF3A05"/>
    <w:rsid w:val="00AF3CD8"/>
    <w:rsid w:val="00AF4B2A"/>
    <w:rsid w:val="00AF4F0B"/>
    <w:rsid w:val="00AF57D3"/>
    <w:rsid w:val="00AF7C0F"/>
    <w:rsid w:val="00B000F5"/>
    <w:rsid w:val="00B00A23"/>
    <w:rsid w:val="00B03A1B"/>
    <w:rsid w:val="00B04BE3"/>
    <w:rsid w:val="00B061DE"/>
    <w:rsid w:val="00B06CC4"/>
    <w:rsid w:val="00B07507"/>
    <w:rsid w:val="00B11186"/>
    <w:rsid w:val="00B11D52"/>
    <w:rsid w:val="00B12842"/>
    <w:rsid w:val="00B138EE"/>
    <w:rsid w:val="00B15E5A"/>
    <w:rsid w:val="00B17FBF"/>
    <w:rsid w:val="00B2003E"/>
    <w:rsid w:val="00B203C3"/>
    <w:rsid w:val="00B20D18"/>
    <w:rsid w:val="00B21AE9"/>
    <w:rsid w:val="00B26715"/>
    <w:rsid w:val="00B270D5"/>
    <w:rsid w:val="00B34E55"/>
    <w:rsid w:val="00B43789"/>
    <w:rsid w:val="00B4472E"/>
    <w:rsid w:val="00B45B3C"/>
    <w:rsid w:val="00B47D32"/>
    <w:rsid w:val="00B53A71"/>
    <w:rsid w:val="00B54153"/>
    <w:rsid w:val="00B542A8"/>
    <w:rsid w:val="00B54B6D"/>
    <w:rsid w:val="00B60705"/>
    <w:rsid w:val="00B611F1"/>
    <w:rsid w:val="00B621CF"/>
    <w:rsid w:val="00B63AF4"/>
    <w:rsid w:val="00B65D05"/>
    <w:rsid w:val="00B676FA"/>
    <w:rsid w:val="00B73DB2"/>
    <w:rsid w:val="00B758B7"/>
    <w:rsid w:val="00B76A58"/>
    <w:rsid w:val="00B817EB"/>
    <w:rsid w:val="00B82916"/>
    <w:rsid w:val="00B84237"/>
    <w:rsid w:val="00B84A4F"/>
    <w:rsid w:val="00B8535A"/>
    <w:rsid w:val="00B85C48"/>
    <w:rsid w:val="00B87805"/>
    <w:rsid w:val="00B92198"/>
    <w:rsid w:val="00B92903"/>
    <w:rsid w:val="00B933A9"/>
    <w:rsid w:val="00B937D5"/>
    <w:rsid w:val="00B95134"/>
    <w:rsid w:val="00B96294"/>
    <w:rsid w:val="00B97B2A"/>
    <w:rsid w:val="00BA4195"/>
    <w:rsid w:val="00BA4D2E"/>
    <w:rsid w:val="00BA4D6E"/>
    <w:rsid w:val="00BA70AE"/>
    <w:rsid w:val="00BB0029"/>
    <w:rsid w:val="00BB041B"/>
    <w:rsid w:val="00BB1EEE"/>
    <w:rsid w:val="00BB38AC"/>
    <w:rsid w:val="00BB60A2"/>
    <w:rsid w:val="00BB7A55"/>
    <w:rsid w:val="00BB7D7A"/>
    <w:rsid w:val="00BC0494"/>
    <w:rsid w:val="00BC5A10"/>
    <w:rsid w:val="00BD2217"/>
    <w:rsid w:val="00BD2CE5"/>
    <w:rsid w:val="00BD6824"/>
    <w:rsid w:val="00BD6B8A"/>
    <w:rsid w:val="00BD6C35"/>
    <w:rsid w:val="00BD7242"/>
    <w:rsid w:val="00BD7C51"/>
    <w:rsid w:val="00BE0961"/>
    <w:rsid w:val="00BE1BC0"/>
    <w:rsid w:val="00BE49DE"/>
    <w:rsid w:val="00BE4FB9"/>
    <w:rsid w:val="00BF05DB"/>
    <w:rsid w:val="00BF1BAF"/>
    <w:rsid w:val="00BF2FE7"/>
    <w:rsid w:val="00BF4A4A"/>
    <w:rsid w:val="00BF7231"/>
    <w:rsid w:val="00C04A5C"/>
    <w:rsid w:val="00C05867"/>
    <w:rsid w:val="00C0766C"/>
    <w:rsid w:val="00C14D05"/>
    <w:rsid w:val="00C15E5B"/>
    <w:rsid w:val="00C2044F"/>
    <w:rsid w:val="00C21842"/>
    <w:rsid w:val="00C23443"/>
    <w:rsid w:val="00C2364C"/>
    <w:rsid w:val="00C23ACC"/>
    <w:rsid w:val="00C250FB"/>
    <w:rsid w:val="00C25E07"/>
    <w:rsid w:val="00C27190"/>
    <w:rsid w:val="00C27EE2"/>
    <w:rsid w:val="00C30FE2"/>
    <w:rsid w:val="00C33319"/>
    <w:rsid w:val="00C35053"/>
    <w:rsid w:val="00C35865"/>
    <w:rsid w:val="00C37ECD"/>
    <w:rsid w:val="00C403CD"/>
    <w:rsid w:val="00C42AD6"/>
    <w:rsid w:val="00C44404"/>
    <w:rsid w:val="00C5029A"/>
    <w:rsid w:val="00C5099E"/>
    <w:rsid w:val="00C60C39"/>
    <w:rsid w:val="00C6207D"/>
    <w:rsid w:val="00C627CE"/>
    <w:rsid w:val="00C65698"/>
    <w:rsid w:val="00C70246"/>
    <w:rsid w:val="00C70794"/>
    <w:rsid w:val="00C70847"/>
    <w:rsid w:val="00C73F64"/>
    <w:rsid w:val="00C7447F"/>
    <w:rsid w:val="00C745EB"/>
    <w:rsid w:val="00C752A9"/>
    <w:rsid w:val="00C80D9E"/>
    <w:rsid w:val="00C81779"/>
    <w:rsid w:val="00C81B5C"/>
    <w:rsid w:val="00C82CA2"/>
    <w:rsid w:val="00C90331"/>
    <w:rsid w:val="00C90BA3"/>
    <w:rsid w:val="00C935AB"/>
    <w:rsid w:val="00C9695B"/>
    <w:rsid w:val="00C96FE9"/>
    <w:rsid w:val="00C979DF"/>
    <w:rsid w:val="00CA06E0"/>
    <w:rsid w:val="00CA1922"/>
    <w:rsid w:val="00CA4652"/>
    <w:rsid w:val="00CA4E3C"/>
    <w:rsid w:val="00CA5A47"/>
    <w:rsid w:val="00CA67C4"/>
    <w:rsid w:val="00CB04F5"/>
    <w:rsid w:val="00CB48AC"/>
    <w:rsid w:val="00CB6569"/>
    <w:rsid w:val="00CB784F"/>
    <w:rsid w:val="00CC1D89"/>
    <w:rsid w:val="00CC35E5"/>
    <w:rsid w:val="00CC7125"/>
    <w:rsid w:val="00CC7872"/>
    <w:rsid w:val="00CD7996"/>
    <w:rsid w:val="00CE2715"/>
    <w:rsid w:val="00CE7CD5"/>
    <w:rsid w:val="00CF253A"/>
    <w:rsid w:val="00CF4205"/>
    <w:rsid w:val="00CF441C"/>
    <w:rsid w:val="00CF5AC8"/>
    <w:rsid w:val="00CF62EA"/>
    <w:rsid w:val="00D1020B"/>
    <w:rsid w:val="00D103F8"/>
    <w:rsid w:val="00D1060E"/>
    <w:rsid w:val="00D10AEF"/>
    <w:rsid w:val="00D11FA9"/>
    <w:rsid w:val="00D120E4"/>
    <w:rsid w:val="00D15A5D"/>
    <w:rsid w:val="00D2002E"/>
    <w:rsid w:val="00D21672"/>
    <w:rsid w:val="00D21F71"/>
    <w:rsid w:val="00D23914"/>
    <w:rsid w:val="00D2629D"/>
    <w:rsid w:val="00D27471"/>
    <w:rsid w:val="00D30401"/>
    <w:rsid w:val="00D321F5"/>
    <w:rsid w:val="00D3364C"/>
    <w:rsid w:val="00D37844"/>
    <w:rsid w:val="00D41AE9"/>
    <w:rsid w:val="00D43B42"/>
    <w:rsid w:val="00D43C50"/>
    <w:rsid w:val="00D45247"/>
    <w:rsid w:val="00D45C12"/>
    <w:rsid w:val="00D505E6"/>
    <w:rsid w:val="00D50EA7"/>
    <w:rsid w:val="00D51A0C"/>
    <w:rsid w:val="00D51A53"/>
    <w:rsid w:val="00D51AA0"/>
    <w:rsid w:val="00D56CC2"/>
    <w:rsid w:val="00D56E2A"/>
    <w:rsid w:val="00D644E9"/>
    <w:rsid w:val="00D6554D"/>
    <w:rsid w:val="00D665D0"/>
    <w:rsid w:val="00D66982"/>
    <w:rsid w:val="00D67AE8"/>
    <w:rsid w:val="00D67D7F"/>
    <w:rsid w:val="00D703B4"/>
    <w:rsid w:val="00D724F8"/>
    <w:rsid w:val="00D753A9"/>
    <w:rsid w:val="00D77038"/>
    <w:rsid w:val="00D77B25"/>
    <w:rsid w:val="00D84077"/>
    <w:rsid w:val="00D84BB6"/>
    <w:rsid w:val="00D84D54"/>
    <w:rsid w:val="00D86A37"/>
    <w:rsid w:val="00D92821"/>
    <w:rsid w:val="00D92A10"/>
    <w:rsid w:val="00D96BC1"/>
    <w:rsid w:val="00D96C7A"/>
    <w:rsid w:val="00D973D1"/>
    <w:rsid w:val="00DA03A9"/>
    <w:rsid w:val="00DA3650"/>
    <w:rsid w:val="00DA37D0"/>
    <w:rsid w:val="00DA4A44"/>
    <w:rsid w:val="00DA657A"/>
    <w:rsid w:val="00DA72CC"/>
    <w:rsid w:val="00DB02E3"/>
    <w:rsid w:val="00DB3DDE"/>
    <w:rsid w:val="00DB50E6"/>
    <w:rsid w:val="00DB53ED"/>
    <w:rsid w:val="00DB76E3"/>
    <w:rsid w:val="00DC1AE8"/>
    <w:rsid w:val="00DC1AFD"/>
    <w:rsid w:val="00DC232A"/>
    <w:rsid w:val="00DC6B04"/>
    <w:rsid w:val="00DD33A3"/>
    <w:rsid w:val="00DD5737"/>
    <w:rsid w:val="00DE6335"/>
    <w:rsid w:val="00DE6756"/>
    <w:rsid w:val="00DE76D2"/>
    <w:rsid w:val="00DE7BEC"/>
    <w:rsid w:val="00DF09C7"/>
    <w:rsid w:val="00DF173D"/>
    <w:rsid w:val="00DF4740"/>
    <w:rsid w:val="00E00365"/>
    <w:rsid w:val="00E02D11"/>
    <w:rsid w:val="00E0667C"/>
    <w:rsid w:val="00E07625"/>
    <w:rsid w:val="00E1003F"/>
    <w:rsid w:val="00E12B6A"/>
    <w:rsid w:val="00E15094"/>
    <w:rsid w:val="00E162FB"/>
    <w:rsid w:val="00E20882"/>
    <w:rsid w:val="00E22F3E"/>
    <w:rsid w:val="00E235D2"/>
    <w:rsid w:val="00E271BB"/>
    <w:rsid w:val="00E271C4"/>
    <w:rsid w:val="00E301FC"/>
    <w:rsid w:val="00E326F4"/>
    <w:rsid w:val="00E32BA6"/>
    <w:rsid w:val="00E331B5"/>
    <w:rsid w:val="00E34385"/>
    <w:rsid w:val="00E34CF7"/>
    <w:rsid w:val="00E366BB"/>
    <w:rsid w:val="00E458E6"/>
    <w:rsid w:val="00E45CCC"/>
    <w:rsid w:val="00E47A20"/>
    <w:rsid w:val="00E555B9"/>
    <w:rsid w:val="00E55D08"/>
    <w:rsid w:val="00E57712"/>
    <w:rsid w:val="00E57AB1"/>
    <w:rsid w:val="00E60173"/>
    <w:rsid w:val="00E621AF"/>
    <w:rsid w:val="00E65A1B"/>
    <w:rsid w:val="00E71E49"/>
    <w:rsid w:val="00E72A93"/>
    <w:rsid w:val="00E7332E"/>
    <w:rsid w:val="00E7645B"/>
    <w:rsid w:val="00E76B00"/>
    <w:rsid w:val="00E80B04"/>
    <w:rsid w:val="00E84FEE"/>
    <w:rsid w:val="00E85102"/>
    <w:rsid w:val="00E8535C"/>
    <w:rsid w:val="00E85F93"/>
    <w:rsid w:val="00E90FE3"/>
    <w:rsid w:val="00E918F2"/>
    <w:rsid w:val="00E92641"/>
    <w:rsid w:val="00E93712"/>
    <w:rsid w:val="00E9526B"/>
    <w:rsid w:val="00E96DFC"/>
    <w:rsid w:val="00EA26C0"/>
    <w:rsid w:val="00EA2A6A"/>
    <w:rsid w:val="00EA341F"/>
    <w:rsid w:val="00EB176B"/>
    <w:rsid w:val="00EB258C"/>
    <w:rsid w:val="00EB2AA8"/>
    <w:rsid w:val="00EB456F"/>
    <w:rsid w:val="00EB7333"/>
    <w:rsid w:val="00EC099B"/>
    <w:rsid w:val="00EC47A0"/>
    <w:rsid w:val="00EC6FD6"/>
    <w:rsid w:val="00EC7015"/>
    <w:rsid w:val="00EC7113"/>
    <w:rsid w:val="00ED3227"/>
    <w:rsid w:val="00ED4726"/>
    <w:rsid w:val="00ED4AD4"/>
    <w:rsid w:val="00ED5810"/>
    <w:rsid w:val="00ED5D20"/>
    <w:rsid w:val="00ED700D"/>
    <w:rsid w:val="00EE1636"/>
    <w:rsid w:val="00EE1CE4"/>
    <w:rsid w:val="00EE1E24"/>
    <w:rsid w:val="00EF3544"/>
    <w:rsid w:val="00EF4954"/>
    <w:rsid w:val="00EF4E4B"/>
    <w:rsid w:val="00EF5578"/>
    <w:rsid w:val="00EF6560"/>
    <w:rsid w:val="00EF6A21"/>
    <w:rsid w:val="00EF6EFE"/>
    <w:rsid w:val="00F00691"/>
    <w:rsid w:val="00F007D4"/>
    <w:rsid w:val="00F01E53"/>
    <w:rsid w:val="00F02A68"/>
    <w:rsid w:val="00F1005B"/>
    <w:rsid w:val="00F12531"/>
    <w:rsid w:val="00F1314F"/>
    <w:rsid w:val="00F162AD"/>
    <w:rsid w:val="00F205C1"/>
    <w:rsid w:val="00F271ED"/>
    <w:rsid w:val="00F307C6"/>
    <w:rsid w:val="00F3356B"/>
    <w:rsid w:val="00F33CB0"/>
    <w:rsid w:val="00F34FEB"/>
    <w:rsid w:val="00F36D3A"/>
    <w:rsid w:val="00F40F6F"/>
    <w:rsid w:val="00F41EA2"/>
    <w:rsid w:val="00F42D66"/>
    <w:rsid w:val="00F43621"/>
    <w:rsid w:val="00F440D7"/>
    <w:rsid w:val="00F4537D"/>
    <w:rsid w:val="00F45AA4"/>
    <w:rsid w:val="00F462AD"/>
    <w:rsid w:val="00F53ECD"/>
    <w:rsid w:val="00F54374"/>
    <w:rsid w:val="00F60970"/>
    <w:rsid w:val="00F64147"/>
    <w:rsid w:val="00F737D8"/>
    <w:rsid w:val="00F745FF"/>
    <w:rsid w:val="00F75111"/>
    <w:rsid w:val="00F7632E"/>
    <w:rsid w:val="00F766DA"/>
    <w:rsid w:val="00F76E4E"/>
    <w:rsid w:val="00F85548"/>
    <w:rsid w:val="00F85C2B"/>
    <w:rsid w:val="00F86A36"/>
    <w:rsid w:val="00F914EF"/>
    <w:rsid w:val="00F91908"/>
    <w:rsid w:val="00F9322B"/>
    <w:rsid w:val="00F949B6"/>
    <w:rsid w:val="00F95872"/>
    <w:rsid w:val="00F961E6"/>
    <w:rsid w:val="00FA088B"/>
    <w:rsid w:val="00FA10A4"/>
    <w:rsid w:val="00FA28C7"/>
    <w:rsid w:val="00FA2C4E"/>
    <w:rsid w:val="00FA44C8"/>
    <w:rsid w:val="00FA4559"/>
    <w:rsid w:val="00FA5A61"/>
    <w:rsid w:val="00FA74C0"/>
    <w:rsid w:val="00FB090A"/>
    <w:rsid w:val="00FC293F"/>
    <w:rsid w:val="00FC56EA"/>
    <w:rsid w:val="00FC6128"/>
    <w:rsid w:val="00FC65A7"/>
    <w:rsid w:val="00FD136D"/>
    <w:rsid w:val="00FD17C4"/>
    <w:rsid w:val="00FD3A68"/>
    <w:rsid w:val="00FD4E65"/>
    <w:rsid w:val="00FD7C96"/>
    <w:rsid w:val="00FE1AA3"/>
    <w:rsid w:val="00FE244D"/>
    <w:rsid w:val="00FE37DD"/>
    <w:rsid w:val="00FE4009"/>
    <w:rsid w:val="00FE40A4"/>
    <w:rsid w:val="00FE7E22"/>
    <w:rsid w:val="00FF01D0"/>
    <w:rsid w:val="00FF0C50"/>
    <w:rsid w:val="00FF1075"/>
    <w:rsid w:val="00FF165F"/>
    <w:rsid w:val="00FF1BB1"/>
    <w:rsid w:val="00FF1D03"/>
    <w:rsid w:val="00FF27DA"/>
    <w:rsid w:val="00FF3DD4"/>
    <w:rsid w:val="00FF571B"/>
    <w:rsid w:val="00FF6A8F"/>
    <w:rsid w:val="00FF70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2"/>
        <o:r id="V:Rule3" type="connector" idref="#Straight Arrow Connector 11"/>
        <o:r id="V:Rule4" type="connector" idref="#Straight Arrow Connector 337"/>
        <o:r id="V:Rule5" type="connector" idref="#Straight Arrow Connector 335"/>
        <o:r id="V:Rule6" type="connector" idref="#Straight Arrow Connector 3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3FE"/>
    <w:pPr>
      <w:ind w:left="720"/>
      <w:contextualSpacing/>
    </w:pPr>
  </w:style>
  <w:style w:type="paragraph" w:styleId="BalloonText">
    <w:name w:val="Balloon Text"/>
    <w:basedOn w:val="Normal"/>
    <w:link w:val="BalloonTextChar"/>
    <w:uiPriority w:val="99"/>
    <w:semiHidden/>
    <w:unhideWhenUsed/>
    <w:rsid w:val="007F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B7"/>
    <w:rPr>
      <w:rFonts w:ascii="Tahoma" w:hAnsi="Tahoma" w:cs="Tahoma"/>
      <w:sz w:val="16"/>
      <w:szCs w:val="16"/>
    </w:rPr>
  </w:style>
  <w:style w:type="character" w:styleId="CommentReference">
    <w:name w:val="annotation reference"/>
    <w:basedOn w:val="DefaultParagraphFont"/>
    <w:uiPriority w:val="99"/>
    <w:semiHidden/>
    <w:unhideWhenUsed/>
    <w:rsid w:val="00404AAC"/>
    <w:rPr>
      <w:sz w:val="16"/>
      <w:szCs w:val="16"/>
    </w:rPr>
  </w:style>
  <w:style w:type="paragraph" w:styleId="CommentText">
    <w:name w:val="annotation text"/>
    <w:basedOn w:val="Normal"/>
    <w:link w:val="CommentTextChar"/>
    <w:uiPriority w:val="99"/>
    <w:semiHidden/>
    <w:unhideWhenUsed/>
    <w:rsid w:val="00404AAC"/>
    <w:pPr>
      <w:spacing w:line="240" w:lineRule="auto"/>
    </w:pPr>
    <w:rPr>
      <w:sz w:val="20"/>
      <w:szCs w:val="20"/>
    </w:rPr>
  </w:style>
  <w:style w:type="character" w:customStyle="1" w:styleId="CommentTextChar">
    <w:name w:val="Comment Text Char"/>
    <w:basedOn w:val="DefaultParagraphFont"/>
    <w:link w:val="CommentText"/>
    <w:uiPriority w:val="99"/>
    <w:semiHidden/>
    <w:rsid w:val="00404AAC"/>
    <w:rPr>
      <w:sz w:val="20"/>
      <w:szCs w:val="20"/>
    </w:rPr>
  </w:style>
  <w:style w:type="paragraph" w:styleId="CommentSubject">
    <w:name w:val="annotation subject"/>
    <w:basedOn w:val="CommentText"/>
    <w:next w:val="CommentText"/>
    <w:link w:val="CommentSubjectChar"/>
    <w:uiPriority w:val="99"/>
    <w:semiHidden/>
    <w:unhideWhenUsed/>
    <w:rsid w:val="00404AAC"/>
    <w:rPr>
      <w:b/>
      <w:bCs/>
    </w:rPr>
  </w:style>
  <w:style w:type="character" w:customStyle="1" w:styleId="CommentSubjectChar">
    <w:name w:val="Comment Subject Char"/>
    <w:basedOn w:val="CommentTextChar"/>
    <w:link w:val="CommentSubject"/>
    <w:uiPriority w:val="99"/>
    <w:semiHidden/>
    <w:rsid w:val="00404AAC"/>
    <w:rPr>
      <w:b/>
      <w:bCs/>
      <w:sz w:val="20"/>
      <w:szCs w:val="20"/>
    </w:rPr>
  </w:style>
  <w:style w:type="character" w:styleId="Hyperlink">
    <w:name w:val="Hyperlink"/>
    <w:basedOn w:val="DefaultParagraphFont"/>
    <w:uiPriority w:val="99"/>
    <w:unhideWhenUsed/>
    <w:rsid w:val="009075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3FE"/>
    <w:pPr>
      <w:ind w:left="720"/>
      <w:contextualSpacing/>
    </w:pPr>
  </w:style>
  <w:style w:type="paragraph" w:styleId="BalloonText">
    <w:name w:val="Balloon Text"/>
    <w:basedOn w:val="Normal"/>
    <w:link w:val="BalloonTextChar"/>
    <w:uiPriority w:val="99"/>
    <w:semiHidden/>
    <w:unhideWhenUsed/>
    <w:rsid w:val="007F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B7"/>
    <w:rPr>
      <w:rFonts w:ascii="Tahoma" w:hAnsi="Tahoma" w:cs="Tahoma"/>
      <w:sz w:val="16"/>
      <w:szCs w:val="16"/>
    </w:rPr>
  </w:style>
  <w:style w:type="character" w:styleId="CommentReference">
    <w:name w:val="annotation reference"/>
    <w:basedOn w:val="DefaultParagraphFont"/>
    <w:uiPriority w:val="99"/>
    <w:semiHidden/>
    <w:unhideWhenUsed/>
    <w:rsid w:val="00404AAC"/>
    <w:rPr>
      <w:sz w:val="16"/>
      <w:szCs w:val="16"/>
    </w:rPr>
  </w:style>
  <w:style w:type="paragraph" w:styleId="CommentText">
    <w:name w:val="annotation text"/>
    <w:basedOn w:val="Normal"/>
    <w:link w:val="CommentTextChar"/>
    <w:uiPriority w:val="99"/>
    <w:semiHidden/>
    <w:unhideWhenUsed/>
    <w:rsid w:val="00404AAC"/>
    <w:pPr>
      <w:spacing w:line="240" w:lineRule="auto"/>
    </w:pPr>
    <w:rPr>
      <w:sz w:val="20"/>
      <w:szCs w:val="20"/>
    </w:rPr>
  </w:style>
  <w:style w:type="character" w:customStyle="1" w:styleId="CommentTextChar">
    <w:name w:val="Comment Text Char"/>
    <w:basedOn w:val="DefaultParagraphFont"/>
    <w:link w:val="CommentText"/>
    <w:uiPriority w:val="99"/>
    <w:semiHidden/>
    <w:rsid w:val="00404AAC"/>
    <w:rPr>
      <w:sz w:val="20"/>
      <w:szCs w:val="20"/>
    </w:rPr>
  </w:style>
  <w:style w:type="paragraph" w:styleId="CommentSubject">
    <w:name w:val="annotation subject"/>
    <w:basedOn w:val="CommentText"/>
    <w:next w:val="CommentText"/>
    <w:link w:val="CommentSubjectChar"/>
    <w:uiPriority w:val="99"/>
    <w:semiHidden/>
    <w:unhideWhenUsed/>
    <w:rsid w:val="00404AAC"/>
    <w:rPr>
      <w:b/>
      <w:bCs/>
    </w:rPr>
  </w:style>
  <w:style w:type="character" w:customStyle="1" w:styleId="CommentSubjectChar">
    <w:name w:val="Comment Subject Char"/>
    <w:basedOn w:val="CommentTextChar"/>
    <w:link w:val="CommentSubject"/>
    <w:uiPriority w:val="99"/>
    <w:semiHidden/>
    <w:rsid w:val="00404AAC"/>
    <w:rPr>
      <w:b/>
      <w:bCs/>
      <w:sz w:val="20"/>
      <w:szCs w:val="20"/>
    </w:rPr>
  </w:style>
  <w:style w:type="character" w:styleId="Hyperlink">
    <w:name w:val="Hyperlink"/>
    <w:basedOn w:val="DefaultParagraphFont"/>
    <w:uiPriority w:val="99"/>
    <w:unhideWhenUsed/>
    <w:rsid w:val="009075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64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chart" Target="charts/chart1.xml"/><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34"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png"/><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5.png"/><Relationship Id="rId23" Type="http://schemas.openxmlformats.org/officeDocument/2006/relationships/chart" Target="charts/chart3.xml"/><Relationship Id="rId28"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chart" Target="charts/chart2.xml"/><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mments" Target="comments.xm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Setmeal\Desktop\Curve%20A%20and%20Curve%20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tmeal\Desktop\Curve%20A%20and%20Curve%20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tmeal\Desktop\Rollercoaster%20Project\Curve%20A%20and%20Curve%20B%20Updated%20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tmeal\Desktop\Rollercoaster%20Project\Curve%20A%20and%20Curve%20B%20Updated%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Graph 1: Displacement Graph for Ramp A and Ramp B</a:t>
            </a:r>
          </a:p>
        </c:rich>
      </c:tx>
      <c:layout>
        <c:manualLayout>
          <c:xMode val="edge"/>
          <c:yMode val="edge"/>
          <c:x val="0.1487208749405611"/>
          <c:y val="2.0270270270270289E-2"/>
        </c:manualLayout>
      </c:layout>
      <c:overlay val="1"/>
    </c:title>
    <c:plotArea>
      <c:layout/>
      <c:scatterChart>
        <c:scatterStyle val="lineMarker"/>
        <c:ser>
          <c:idx val="0"/>
          <c:order val="0"/>
          <c:tx>
            <c:v>Ramp A</c:v>
          </c:tx>
          <c:spPr>
            <a:ln w="15875">
              <a:solidFill>
                <a:schemeClr val="accent1"/>
              </a:solidFill>
            </a:ln>
          </c:spPr>
          <c:marker>
            <c:symbol val="circle"/>
            <c:size val="4"/>
          </c:marker>
          <c:xVal>
            <c:numRef>
              <c:f>'Ramp A and Ramp B'!$I$37:$I$63</c:f>
              <c:numCache>
                <c:formatCode>General</c:formatCode>
                <c:ptCount val="27"/>
                <c:pt idx="0">
                  <c:v>115.5</c:v>
                </c:pt>
                <c:pt idx="1">
                  <c:v>112</c:v>
                </c:pt>
                <c:pt idx="2">
                  <c:v>107</c:v>
                </c:pt>
                <c:pt idx="3">
                  <c:v>103</c:v>
                </c:pt>
                <c:pt idx="4">
                  <c:v>97</c:v>
                </c:pt>
                <c:pt idx="5">
                  <c:v>91.5</c:v>
                </c:pt>
                <c:pt idx="6">
                  <c:v>85.5</c:v>
                </c:pt>
                <c:pt idx="7">
                  <c:v>79</c:v>
                </c:pt>
                <c:pt idx="8">
                  <c:v>72</c:v>
                </c:pt>
                <c:pt idx="9">
                  <c:v>65</c:v>
                </c:pt>
                <c:pt idx="10">
                  <c:v>57.5</c:v>
                </c:pt>
                <c:pt idx="11">
                  <c:v>51.5</c:v>
                </c:pt>
                <c:pt idx="12">
                  <c:v>47</c:v>
                </c:pt>
                <c:pt idx="13">
                  <c:v>40.5</c:v>
                </c:pt>
                <c:pt idx="14">
                  <c:v>36</c:v>
                </c:pt>
                <c:pt idx="15">
                  <c:v>31</c:v>
                </c:pt>
                <c:pt idx="16">
                  <c:v>26</c:v>
                </c:pt>
                <c:pt idx="17">
                  <c:v>21.5</c:v>
                </c:pt>
                <c:pt idx="18">
                  <c:v>18</c:v>
                </c:pt>
                <c:pt idx="19">
                  <c:v>13.5</c:v>
                </c:pt>
                <c:pt idx="20">
                  <c:v>11</c:v>
                </c:pt>
                <c:pt idx="21">
                  <c:v>10</c:v>
                </c:pt>
                <c:pt idx="22">
                  <c:v>8</c:v>
                </c:pt>
                <c:pt idx="23">
                  <c:v>6.5</c:v>
                </c:pt>
                <c:pt idx="24">
                  <c:v>4</c:v>
                </c:pt>
                <c:pt idx="25">
                  <c:v>2.5</c:v>
                </c:pt>
                <c:pt idx="26">
                  <c:v>0</c:v>
                </c:pt>
              </c:numCache>
            </c:numRef>
          </c:xVal>
          <c:yVal>
            <c:numRef>
              <c:f>'Ramp A and Ramp B'!$J$37:$J$63</c:f>
              <c:numCache>
                <c:formatCode>General</c:formatCode>
                <c:ptCount val="27"/>
                <c:pt idx="0">
                  <c:v>0.25</c:v>
                </c:pt>
                <c:pt idx="1">
                  <c:v>13.75</c:v>
                </c:pt>
                <c:pt idx="2">
                  <c:v>28.25</c:v>
                </c:pt>
                <c:pt idx="3">
                  <c:v>43.25</c:v>
                </c:pt>
                <c:pt idx="4">
                  <c:v>55.75</c:v>
                </c:pt>
                <c:pt idx="5">
                  <c:v>66.75</c:v>
                </c:pt>
                <c:pt idx="6">
                  <c:v>78.25</c:v>
                </c:pt>
                <c:pt idx="7">
                  <c:v>86.75</c:v>
                </c:pt>
                <c:pt idx="8">
                  <c:v>95.25</c:v>
                </c:pt>
                <c:pt idx="9">
                  <c:v>102.25</c:v>
                </c:pt>
                <c:pt idx="10">
                  <c:v>108.75</c:v>
                </c:pt>
                <c:pt idx="11">
                  <c:v>114.75</c:v>
                </c:pt>
                <c:pt idx="12">
                  <c:v>119.75</c:v>
                </c:pt>
                <c:pt idx="13">
                  <c:v>125.25</c:v>
                </c:pt>
                <c:pt idx="14">
                  <c:v>129.75</c:v>
                </c:pt>
                <c:pt idx="15">
                  <c:v>134.25</c:v>
                </c:pt>
                <c:pt idx="16">
                  <c:v>137.25</c:v>
                </c:pt>
                <c:pt idx="17">
                  <c:v>138.75</c:v>
                </c:pt>
                <c:pt idx="18">
                  <c:v>141.25</c:v>
                </c:pt>
                <c:pt idx="19">
                  <c:v>144.75</c:v>
                </c:pt>
                <c:pt idx="20">
                  <c:v>147</c:v>
                </c:pt>
                <c:pt idx="21">
                  <c:v>149</c:v>
                </c:pt>
                <c:pt idx="22">
                  <c:v>150.25</c:v>
                </c:pt>
                <c:pt idx="23">
                  <c:v>151.5</c:v>
                </c:pt>
                <c:pt idx="24">
                  <c:v>151.6</c:v>
                </c:pt>
                <c:pt idx="25">
                  <c:v>152</c:v>
                </c:pt>
                <c:pt idx="26">
                  <c:v>152.25</c:v>
                </c:pt>
              </c:numCache>
            </c:numRef>
          </c:yVal>
        </c:ser>
        <c:ser>
          <c:idx val="1"/>
          <c:order val="1"/>
          <c:tx>
            <c:v>Ramp B</c:v>
          </c:tx>
          <c:spPr>
            <a:ln w="15875">
              <a:solidFill>
                <a:srgbClr val="FF0000"/>
              </a:solidFill>
            </a:ln>
          </c:spPr>
          <c:marker>
            <c:symbol val="square"/>
            <c:size val="5"/>
            <c:spPr>
              <a:solidFill>
                <a:srgbClr val="FF0000"/>
              </a:solidFill>
              <a:ln>
                <a:noFill/>
              </a:ln>
            </c:spPr>
          </c:marker>
          <c:xVal>
            <c:numRef>
              <c:f>'Ramp A and Ramp B'!$L$37:$L$54</c:f>
              <c:numCache>
                <c:formatCode>General</c:formatCode>
                <c:ptCount val="18"/>
                <c:pt idx="0">
                  <c:v>116</c:v>
                </c:pt>
                <c:pt idx="1">
                  <c:v>102</c:v>
                </c:pt>
                <c:pt idx="2">
                  <c:v>88.5</c:v>
                </c:pt>
                <c:pt idx="3">
                  <c:v>74</c:v>
                </c:pt>
                <c:pt idx="4">
                  <c:v>61.5</c:v>
                </c:pt>
                <c:pt idx="5">
                  <c:v>49</c:v>
                </c:pt>
                <c:pt idx="6">
                  <c:v>37</c:v>
                </c:pt>
                <c:pt idx="7">
                  <c:v>26.5</c:v>
                </c:pt>
                <c:pt idx="8">
                  <c:v>20</c:v>
                </c:pt>
                <c:pt idx="9">
                  <c:v>14</c:v>
                </c:pt>
                <c:pt idx="10">
                  <c:v>10</c:v>
                </c:pt>
                <c:pt idx="11">
                  <c:v>6.5</c:v>
                </c:pt>
                <c:pt idx="12">
                  <c:v>4</c:v>
                </c:pt>
                <c:pt idx="13">
                  <c:v>2</c:v>
                </c:pt>
                <c:pt idx="14">
                  <c:v>0.5</c:v>
                </c:pt>
                <c:pt idx="15">
                  <c:v>0.5</c:v>
                </c:pt>
                <c:pt idx="16">
                  <c:v>0.5</c:v>
                </c:pt>
                <c:pt idx="17">
                  <c:v>0</c:v>
                </c:pt>
              </c:numCache>
            </c:numRef>
          </c:xVal>
          <c:yVal>
            <c:numRef>
              <c:f>'Ramp A and Ramp B'!$M$37:$M$54</c:f>
              <c:numCache>
                <c:formatCode>General</c:formatCode>
                <c:ptCount val="18"/>
                <c:pt idx="0">
                  <c:v>0</c:v>
                </c:pt>
                <c:pt idx="1">
                  <c:v>9.5</c:v>
                </c:pt>
                <c:pt idx="2">
                  <c:v>20.5</c:v>
                </c:pt>
                <c:pt idx="3">
                  <c:v>31</c:v>
                </c:pt>
                <c:pt idx="4">
                  <c:v>40.5</c:v>
                </c:pt>
                <c:pt idx="5">
                  <c:v>49</c:v>
                </c:pt>
                <c:pt idx="6">
                  <c:v>57.5</c:v>
                </c:pt>
                <c:pt idx="7">
                  <c:v>67</c:v>
                </c:pt>
                <c:pt idx="8">
                  <c:v>78.5</c:v>
                </c:pt>
                <c:pt idx="9">
                  <c:v>89</c:v>
                </c:pt>
                <c:pt idx="10">
                  <c:v>100</c:v>
                </c:pt>
                <c:pt idx="11">
                  <c:v>109</c:v>
                </c:pt>
                <c:pt idx="12">
                  <c:v>119.5</c:v>
                </c:pt>
                <c:pt idx="13">
                  <c:v>126</c:v>
                </c:pt>
                <c:pt idx="14">
                  <c:v>141</c:v>
                </c:pt>
                <c:pt idx="15">
                  <c:v>151</c:v>
                </c:pt>
                <c:pt idx="16">
                  <c:v>151</c:v>
                </c:pt>
                <c:pt idx="17">
                  <c:v>152.25</c:v>
                </c:pt>
              </c:numCache>
            </c:numRef>
          </c:yVal>
        </c:ser>
        <c:axId val="108132224"/>
        <c:axId val="108171648"/>
      </c:scatterChart>
      <c:valAx>
        <c:axId val="108132224"/>
        <c:scaling>
          <c:orientation val="minMax"/>
        </c:scaling>
        <c:axPos val="b"/>
        <c:majorGridlines/>
        <c:title>
          <c:tx>
            <c:rich>
              <a:bodyPr/>
              <a:lstStyle/>
              <a:p>
                <a:pPr>
                  <a:defRPr/>
                </a:pPr>
                <a:r>
                  <a:rPr lang="en-US"/>
                  <a:t>Horizontal</a:t>
                </a:r>
                <a:r>
                  <a:rPr lang="en-US" baseline="0"/>
                  <a:t> </a:t>
                </a:r>
                <a:r>
                  <a:rPr lang="en-US"/>
                  <a:t>Displacement</a:t>
                </a:r>
                <a:r>
                  <a:rPr lang="en-US" baseline="0"/>
                  <a:t> / cm </a:t>
                </a:r>
                <a:endParaRPr lang="en-US"/>
              </a:p>
            </c:rich>
          </c:tx>
          <c:layout>
            <c:manualLayout>
              <c:xMode val="edge"/>
              <c:yMode val="edge"/>
              <c:x val="0.4532675854890465"/>
              <c:y val="0.88899109739660942"/>
            </c:manualLayout>
          </c:layout>
        </c:title>
        <c:numFmt formatCode="General" sourceLinked="1"/>
        <c:tickLblPos val="nextTo"/>
        <c:crossAx val="108171648"/>
        <c:crosses val="autoZero"/>
        <c:crossBetween val="midCat"/>
      </c:valAx>
      <c:valAx>
        <c:axId val="108171648"/>
        <c:scaling>
          <c:orientation val="minMax"/>
        </c:scaling>
        <c:axPos val="l"/>
        <c:majorGridlines/>
        <c:title>
          <c:tx>
            <c:rich>
              <a:bodyPr rot="-5400000" vert="horz"/>
              <a:lstStyle/>
              <a:p>
                <a:pPr>
                  <a:defRPr/>
                </a:pPr>
                <a:r>
                  <a:rPr lang="en-US"/>
                  <a:t>Horizontal</a:t>
                </a:r>
                <a:r>
                  <a:rPr lang="en-US" baseline="0"/>
                  <a:t> </a:t>
                </a:r>
                <a:r>
                  <a:rPr lang="en-US"/>
                  <a:t>Displacment</a:t>
                </a:r>
                <a:r>
                  <a:rPr lang="en-US" baseline="0"/>
                  <a:t> / cm</a:t>
                </a:r>
                <a:endParaRPr lang="en-US"/>
              </a:p>
            </c:rich>
          </c:tx>
        </c:title>
        <c:numFmt formatCode="General" sourceLinked="1"/>
        <c:tickLblPos val="nextTo"/>
        <c:crossAx val="108132224"/>
        <c:crosses val="autoZero"/>
        <c:crossBetween val="midCat"/>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Graph 2:</a:t>
            </a:r>
            <a:r>
              <a:rPr lang="en-US" baseline="0"/>
              <a:t> Velocity-time graph for Ramp A and Ramp B</a:t>
            </a:r>
            <a:endParaRPr lang="en-US"/>
          </a:p>
        </c:rich>
      </c:tx>
      <c:overlay val="1"/>
    </c:title>
    <c:plotArea>
      <c:layout/>
      <c:scatterChart>
        <c:scatterStyle val="lineMarker"/>
        <c:ser>
          <c:idx val="0"/>
          <c:order val="0"/>
          <c:tx>
            <c:v>Ramp A</c:v>
          </c:tx>
          <c:spPr>
            <a:ln w="28575">
              <a:noFill/>
            </a:ln>
          </c:spPr>
          <c:xVal>
            <c:numRef>
              <c:f>'Ramp A and Ramp B'!$D$71:$D$88</c:f>
              <c:numCache>
                <c:formatCode>General</c:formatCode>
                <c:ptCount val="18"/>
                <c:pt idx="1">
                  <c:v>0.33400000000000013</c:v>
                </c:pt>
                <c:pt idx="2">
                  <c:v>0.66700000000000026</c:v>
                </c:pt>
                <c:pt idx="3">
                  <c:v>1.0009999999999994</c:v>
                </c:pt>
                <c:pt idx="4">
                  <c:v>1.335</c:v>
                </c:pt>
                <c:pt idx="5">
                  <c:v>1.6679999999999995</c:v>
                </c:pt>
                <c:pt idx="6">
                  <c:v>2.0019999999999998</c:v>
                </c:pt>
                <c:pt idx="7">
                  <c:v>2.335999999999999</c:v>
                </c:pt>
                <c:pt idx="8">
                  <c:v>2.669</c:v>
                </c:pt>
                <c:pt idx="9">
                  <c:v>3.0030000000000001</c:v>
                </c:pt>
                <c:pt idx="10">
                  <c:v>3.3369999999999993</c:v>
                </c:pt>
                <c:pt idx="11">
                  <c:v>3.67</c:v>
                </c:pt>
                <c:pt idx="12">
                  <c:v>4.0039999999999996</c:v>
                </c:pt>
                <c:pt idx="13">
                  <c:v>4.3380000000000001</c:v>
                </c:pt>
                <c:pt idx="14">
                  <c:v>4.6710000000000003</c:v>
                </c:pt>
                <c:pt idx="15">
                  <c:v>5.0049999999999981</c:v>
                </c:pt>
                <c:pt idx="16">
                  <c:v>5.3390000000000004</c:v>
                </c:pt>
              </c:numCache>
            </c:numRef>
          </c:xVal>
          <c:yVal>
            <c:numRef>
              <c:f>'Ramp A and Ramp B'!$E$71:$E$88</c:f>
              <c:numCache>
                <c:formatCode>General</c:formatCode>
                <c:ptCount val="18"/>
                <c:pt idx="1">
                  <c:v>13.5</c:v>
                </c:pt>
                <c:pt idx="2">
                  <c:v>18.745999999999988</c:v>
                </c:pt>
                <c:pt idx="3">
                  <c:v>21.844000000000001</c:v>
                </c:pt>
                <c:pt idx="4">
                  <c:v>24.5</c:v>
                </c:pt>
                <c:pt idx="5">
                  <c:v>26.352</c:v>
                </c:pt>
                <c:pt idx="6">
                  <c:v>30.573</c:v>
                </c:pt>
                <c:pt idx="7">
                  <c:v>32.008000000000003</c:v>
                </c:pt>
                <c:pt idx="8">
                  <c:v>35.532000000000011</c:v>
                </c:pt>
                <c:pt idx="9">
                  <c:v>37.917000000000002</c:v>
                </c:pt>
                <c:pt idx="10">
                  <c:v>40.487000000000002</c:v>
                </c:pt>
                <c:pt idx="11">
                  <c:v>43.178000000000011</c:v>
                </c:pt>
                <c:pt idx="12">
                  <c:v>44.686</c:v>
                </c:pt>
                <c:pt idx="13">
                  <c:v>45.6</c:v>
                </c:pt>
                <c:pt idx="14">
                  <c:v>46.5</c:v>
                </c:pt>
                <c:pt idx="15">
                  <c:v>47.65</c:v>
                </c:pt>
                <c:pt idx="16">
                  <c:v>47.65</c:v>
                </c:pt>
              </c:numCache>
            </c:numRef>
          </c:yVal>
        </c:ser>
        <c:ser>
          <c:idx val="1"/>
          <c:order val="1"/>
          <c:tx>
            <c:v>Ramp B</c:v>
          </c:tx>
          <c:spPr>
            <a:ln w="28575">
              <a:noFill/>
            </a:ln>
          </c:spPr>
          <c:xVal>
            <c:numRef>
              <c:f>'Ramp A and Ramp B'!$I$71:$I$96</c:f>
              <c:numCache>
                <c:formatCode>General</c:formatCode>
                <c:ptCount val="26"/>
                <c:pt idx="0">
                  <c:v>0.33400000000000013</c:v>
                </c:pt>
                <c:pt idx="1">
                  <c:v>0.66700000000000026</c:v>
                </c:pt>
                <c:pt idx="2">
                  <c:v>1.0009999999999994</c:v>
                </c:pt>
                <c:pt idx="3">
                  <c:v>1.335</c:v>
                </c:pt>
                <c:pt idx="4">
                  <c:v>1.6679999999999995</c:v>
                </c:pt>
                <c:pt idx="5">
                  <c:v>2.0019999999999998</c:v>
                </c:pt>
                <c:pt idx="6">
                  <c:v>2.335999999999999</c:v>
                </c:pt>
                <c:pt idx="7">
                  <c:v>2.669</c:v>
                </c:pt>
                <c:pt idx="8">
                  <c:v>3.0030000000000001</c:v>
                </c:pt>
                <c:pt idx="9">
                  <c:v>3.3369999999999993</c:v>
                </c:pt>
                <c:pt idx="10">
                  <c:v>3.67</c:v>
                </c:pt>
                <c:pt idx="11">
                  <c:v>4.0039999999999996</c:v>
                </c:pt>
                <c:pt idx="12">
                  <c:v>4.3380000000000001</c:v>
                </c:pt>
                <c:pt idx="13">
                  <c:v>4.6710000000000003</c:v>
                </c:pt>
                <c:pt idx="14">
                  <c:v>5.0049999999999981</c:v>
                </c:pt>
                <c:pt idx="15">
                  <c:v>5.3390000000000004</c:v>
                </c:pt>
                <c:pt idx="16">
                  <c:v>5.6719999999999997</c:v>
                </c:pt>
                <c:pt idx="17">
                  <c:v>6.0060000000000002</c:v>
                </c:pt>
                <c:pt idx="18">
                  <c:v>6.34</c:v>
                </c:pt>
                <c:pt idx="19">
                  <c:v>6.673</c:v>
                </c:pt>
                <c:pt idx="20">
                  <c:v>7.0069999999999997</c:v>
                </c:pt>
                <c:pt idx="21">
                  <c:v>7.3410000000000002</c:v>
                </c:pt>
                <c:pt idx="22">
                  <c:v>7.6739999999999995</c:v>
                </c:pt>
                <c:pt idx="23">
                  <c:v>8.0080000000000009</c:v>
                </c:pt>
                <c:pt idx="24">
                  <c:v>8.3420000000000005</c:v>
                </c:pt>
                <c:pt idx="25">
                  <c:v>8.6750000000000007</c:v>
                </c:pt>
              </c:numCache>
            </c:numRef>
          </c:xVal>
          <c:yVal>
            <c:numRef>
              <c:f>'Ramp A and Ramp B'!$J$71:$J$96</c:f>
              <c:numCache>
                <c:formatCode>General</c:formatCode>
                <c:ptCount val="26"/>
                <c:pt idx="0">
                  <c:v>0.5</c:v>
                </c:pt>
                <c:pt idx="1">
                  <c:v>1.2</c:v>
                </c:pt>
                <c:pt idx="2">
                  <c:v>1.5</c:v>
                </c:pt>
                <c:pt idx="3">
                  <c:v>2.4</c:v>
                </c:pt>
                <c:pt idx="4">
                  <c:v>4.2</c:v>
                </c:pt>
                <c:pt idx="5">
                  <c:v>5.0999999999999996</c:v>
                </c:pt>
                <c:pt idx="6">
                  <c:v>6.5</c:v>
                </c:pt>
                <c:pt idx="7">
                  <c:v>9.5</c:v>
                </c:pt>
                <c:pt idx="8">
                  <c:v>11</c:v>
                </c:pt>
                <c:pt idx="9">
                  <c:v>13.403</c:v>
                </c:pt>
                <c:pt idx="10">
                  <c:v>15.752000000000002</c:v>
                </c:pt>
                <c:pt idx="11">
                  <c:v>18.731000000000005</c:v>
                </c:pt>
                <c:pt idx="12">
                  <c:v>19.610000000000007</c:v>
                </c:pt>
                <c:pt idx="13">
                  <c:v>22.277000000000001</c:v>
                </c:pt>
                <c:pt idx="14">
                  <c:v>23</c:v>
                </c:pt>
                <c:pt idx="15">
                  <c:v>25</c:v>
                </c:pt>
                <c:pt idx="16">
                  <c:v>27.57</c:v>
                </c:pt>
                <c:pt idx="17">
                  <c:v>29.687999999999999</c:v>
                </c:pt>
                <c:pt idx="18">
                  <c:v>31.298999999999992</c:v>
                </c:pt>
                <c:pt idx="19">
                  <c:v>32.53</c:v>
                </c:pt>
                <c:pt idx="20">
                  <c:v>35.341999999999999</c:v>
                </c:pt>
                <c:pt idx="21">
                  <c:v>37.865000000000002</c:v>
                </c:pt>
                <c:pt idx="22">
                  <c:v>39.205000000000013</c:v>
                </c:pt>
                <c:pt idx="23">
                  <c:v>42.6</c:v>
                </c:pt>
                <c:pt idx="24">
                  <c:v>44.6</c:v>
                </c:pt>
                <c:pt idx="25">
                  <c:v>46.230000000000011</c:v>
                </c:pt>
              </c:numCache>
            </c:numRef>
          </c:yVal>
        </c:ser>
        <c:axId val="75136000"/>
        <c:axId val="75138176"/>
      </c:scatterChart>
      <c:valAx>
        <c:axId val="75136000"/>
        <c:scaling>
          <c:orientation val="minMax"/>
        </c:scaling>
        <c:axPos val="b"/>
        <c:majorGridlines/>
        <c:title>
          <c:tx>
            <c:rich>
              <a:bodyPr/>
              <a:lstStyle/>
              <a:p>
                <a:pPr>
                  <a:defRPr/>
                </a:pPr>
                <a:r>
                  <a:rPr lang="en-US"/>
                  <a:t>Time in slow motion video /</a:t>
                </a:r>
                <a:r>
                  <a:rPr lang="en-US" baseline="0"/>
                  <a:t> s</a:t>
                </a:r>
                <a:endParaRPr lang="en-US"/>
              </a:p>
            </c:rich>
          </c:tx>
        </c:title>
        <c:numFmt formatCode="General" sourceLinked="1"/>
        <c:tickLblPos val="nextTo"/>
        <c:crossAx val="75138176"/>
        <c:crosses val="autoZero"/>
        <c:crossBetween val="midCat"/>
      </c:valAx>
      <c:valAx>
        <c:axId val="75138176"/>
        <c:scaling>
          <c:orientation val="minMax"/>
        </c:scaling>
        <c:axPos val="l"/>
        <c:majorGridlines/>
        <c:title>
          <c:tx>
            <c:rich>
              <a:bodyPr rot="-5400000" vert="horz"/>
              <a:lstStyle/>
              <a:p>
                <a:pPr>
                  <a:defRPr/>
                </a:pPr>
                <a:r>
                  <a:rPr lang="en-US"/>
                  <a:t>Velocity (cm/s)</a:t>
                </a:r>
              </a:p>
            </c:rich>
          </c:tx>
        </c:title>
        <c:numFmt formatCode="General" sourceLinked="1"/>
        <c:tickLblPos val="nextTo"/>
        <c:crossAx val="75136000"/>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Graph 1:</a:t>
            </a:r>
            <a:r>
              <a:rPr lang="en-US" baseline="0"/>
              <a:t> </a:t>
            </a:r>
            <a:r>
              <a:rPr lang="en-US"/>
              <a:t>Soft Wall</a:t>
            </a:r>
          </a:p>
        </c:rich>
      </c:tx>
    </c:title>
    <c:plotArea>
      <c:layout/>
      <c:scatterChart>
        <c:scatterStyle val="lineMarker"/>
        <c:ser>
          <c:idx val="0"/>
          <c:order val="0"/>
          <c:xVal>
            <c:strRef>
              <c:f>'Soft and Hard Wall'!$G$15:$G$71</c:f>
              <c:strCache>
                <c:ptCount val="57"/>
                <c:pt idx="0">
                  <c:v>mass_A</c:v>
                </c:pt>
                <c:pt idx="1">
                  <c:v>t</c:v>
                </c:pt>
                <c:pt idx="2">
                  <c:v>mass_A</c:v>
                </c:pt>
                <c:pt idx="3">
                  <c:v>t</c:v>
                </c:pt>
                <c:pt idx="4">
                  <c:v>0.0</c:v>
                </c:pt>
                <c:pt idx="5">
                  <c:v>0.2</c:v>
                </c:pt>
                <c:pt idx="6">
                  <c:v>0.3</c:v>
                </c:pt>
                <c:pt idx="7">
                  <c:v>0.5</c:v>
                </c:pt>
                <c:pt idx="8">
                  <c:v>0.7</c:v>
                </c:pt>
                <c:pt idx="9">
                  <c:v>0.8</c:v>
                </c:pt>
                <c:pt idx="10">
                  <c:v>1.0</c:v>
                </c:pt>
                <c:pt idx="11">
                  <c:v>1.2</c:v>
                </c:pt>
                <c:pt idx="12">
                  <c:v>1.3</c:v>
                </c:pt>
                <c:pt idx="13">
                  <c:v>1.5</c:v>
                </c:pt>
                <c:pt idx="14">
                  <c:v>1.7</c:v>
                </c:pt>
                <c:pt idx="15">
                  <c:v>1.8</c:v>
                </c:pt>
                <c:pt idx="16">
                  <c:v>2.0</c:v>
                </c:pt>
                <c:pt idx="17">
                  <c:v>2.2</c:v>
                </c:pt>
                <c:pt idx="18">
                  <c:v>2.3</c:v>
                </c:pt>
                <c:pt idx="19">
                  <c:v>2.5</c:v>
                </c:pt>
                <c:pt idx="20">
                  <c:v>2.7</c:v>
                </c:pt>
                <c:pt idx="21">
                  <c:v>2.8</c:v>
                </c:pt>
                <c:pt idx="22">
                  <c:v>3.0</c:v>
                </c:pt>
                <c:pt idx="23">
                  <c:v>3.2</c:v>
                </c:pt>
                <c:pt idx="24">
                  <c:v>3.3</c:v>
                </c:pt>
                <c:pt idx="25">
                  <c:v>3.5</c:v>
                </c:pt>
                <c:pt idx="26">
                  <c:v>3.7</c:v>
                </c:pt>
                <c:pt idx="27">
                  <c:v>3.8</c:v>
                </c:pt>
                <c:pt idx="28">
                  <c:v>4.0</c:v>
                </c:pt>
                <c:pt idx="29">
                  <c:v>4.2</c:v>
                </c:pt>
                <c:pt idx="30">
                  <c:v>4.3</c:v>
                </c:pt>
                <c:pt idx="31">
                  <c:v>4.5</c:v>
                </c:pt>
                <c:pt idx="32">
                  <c:v>4.7</c:v>
                </c:pt>
                <c:pt idx="33">
                  <c:v>4.8</c:v>
                </c:pt>
                <c:pt idx="34">
                  <c:v>5.0</c:v>
                </c:pt>
                <c:pt idx="35">
                  <c:v>5.2</c:v>
                </c:pt>
                <c:pt idx="36">
                  <c:v>5.3</c:v>
                </c:pt>
                <c:pt idx="37">
                  <c:v>5.5</c:v>
                </c:pt>
                <c:pt idx="38">
                  <c:v>5.7</c:v>
                </c:pt>
                <c:pt idx="39">
                  <c:v>5.8</c:v>
                </c:pt>
                <c:pt idx="40">
                  <c:v>6.0</c:v>
                </c:pt>
                <c:pt idx="41">
                  <c:v>6.2</c:v>
                </c:pt>
                <c:pt idx="42">
                  <c:v>6.3</c:v>
                </c:pt>
                <c:pt idx="43">
                  <c:v>6.5</c:v>
                </c:pt>
                <c:pt idx="44">
                  <c:v>6.7</c:v>
                </c:pt>
                <c:pt idx="45">
                  <c:v>6.8</c:v>
                </c:pt>
                <c:pt idx="46">
                  <c:v>7.0</c:v>
                </c:pt>
                <c:pt idx="47">
                  <c:v>7.2</c:v>
                </c:pt>
                <c:pt idx="48">
                  <c:v>7.3</c:v>
                </c:pt>
                <c:pt idx="49">
                  <c:v>7.5</c:v>
                </c:pt>
                <c:pt idx="50">
                  <c:v>7.7</c:v>
                </c:pt>
                <c:pt idx="51">
                  <c:v>7.8</c:v>
                </c:pt>
                <c:pt idx="52">
                  <c:v>8.0</c:v>
                </c:pt>
                <c:pt idx="53">
                  <c:v>8.2</c:v>
                </c:pt>
                <c:pt idx="54">
                  <c:v>8.3</c:v>
                </c:pt>
                <c:pt idx="55">
                  <c:v>8.5</c:v>
                </c:pt>
                <c:pt idx="56">
                  <c:v>8.7</c:v>
                </c:pt>
              </c:strCache>
            </c:strRef>
          </c:xVal>
          <c:yVal>
            <c:numRef>
              <c:f>'Soft and Hard Wall'!$H$15:$H$71</c:f>
            </c:numRef>
          </c:yVal>
        </c:ser>
        <c:ser>
          <c:idx val="1"/>
          <c:order val="1"/>
          <c:xVal>
            <c:strRef>
              <c:f>'Soft and Hard Wall'!$G$15:$G$71</c:f>
              <c:strCache>
                <c:ptCount val="57"/>
                <c:pt idx="0">
                  <c:v>mass_A</c:v>
                </c:pt>
                <c:pt idx="1">
                  <c:v>t</c:v>
                </c:pt>
                <c:pt idx="2">
                  <c:v>mass_A</c:v>
                </c:pt>
                <c:pt idx="3">
                  <c:v>t</c:v>
                </c:pt>
                <c:pt idx="4">
                  <c:v>0.0</c:v>
                </c:pt>
                <c:pt idx="5">
                  <c:v>0.2</c:v>
                </c:pt>
                <c:pt idx="6">
                  <c:v>0.3</c:v>
                </c:pt>
                <c:pt idx="7">
                  <c:v>0.5</c:v>
                </c:pt>
                <c:pt idx="8">
                  <c:v>0.7</c:v>
                </c:pt>
                <c:pt idx="9">
                  <c:v>0.8</c:v>
                </c:pt>
                <c:pt idx="10">
                  <c:v>1.0</c:v>
                </c:pt>
                <c:pt idx="11">
                  <c:v>1.2</c:v>
                </c:pt>
                <c:pt idx="12">
                  <c:v>1.3</c:v>
                </c:pt>
                <c:pt idx="13">
                  <c:v>1.5</c:v>
                </c:pt>
                <c:pt idx="14">
                  <c:v>1.7</c:v>
                </c:pt>
                <c:pt idx="15">
                  <c:v>1.8</c:v>
                </c:pt>
                <c:pt idx="16">
                  <c:v>2.0</c:v>
                </c:pt>
                <c:pt idx="17">
                  <c:v>2.2</c:v>
                </c:pt>
                <c:pt idx="18">
                  <c:v>2.3</c:v>
                </c:pt>
                <c:pt idx="19">
                  <c:v>2.5</c:v>
                </c:pt>
                <c:pt idx="20">
                  <c:v>2.7</c:v>
                </c:pt>
                <c:pt idx="21">
                  <c:v>2.8</c:v>
                </c:pt>
                <c:pt idx="22">
                  <c:v>3.0</c:v>
                </c:pt>
                <c:pt idx="23">
                  <c:v>3.2</c:v>
                </c:pt>
                <c:pt idx="24">
                  <c:v>3.3</c:v>
                </c:pt>
                <c:pt idx="25">
                  <c:v>3.5</c:v>
                </c:pt>
                <c:pt idx="26">
                  <c:v>3.7</c:v>
                </c:pt>
                <c:pt idx="27">
                  <c:v>3.8</c:v>
                </c:pt>
                <c:pt idx="28">
                  <c:v>4.0</c:v>
                </c:pt>
                <c:pt idx="29">
                  <c:v>4.2</c:v>
                </c:pt>
                <c:pt idx="30">
                  <c:v>4.3</c:v>
                </c:pt>
                <c:pt idx="31">
                  <c:v>4.5</c:v>
                </c:pt>
                <c:pt idx="32">
                  <c:v>4.7</c:v>
                </c:pt>
                <c:pt idx="33">
                  <c:v>4.8</c:v>
                </c:pt>
                <c:pt idx="34">
                  <c:v>5.0</c:v>
                </c:pt>
                <c:pt idx="35">
                  <c:v>5.2</c:v>
                </c:pt>
                <c:pt idx="36">
                  <c:v>5.3</c:v>
                </c:pt>
                <c:pt idx="37">
                  <c:v>5.5</c:v>
                </c:pt>
                <c:pt idx="38">
                  <c:v>5.7</c:v>
                </c:pt>
                <c:pt idx="39">
                  <c:v>5.8</c:v>
                </c:pt>
                <c:pt idx="40">
                  <c:v>6.0</c:v>
                </c:pt>
                <c:pt idx="41">
                  <c:v>6.2</c:v>
                </c:pt>
                <c:pt idx="42">
                  <c:v>6.3</c:v>
                </c:pt>
                <c:pt idx="43">
                  <c:v>6.5</c:v>
                </c:pt>
                <c:pt idx="44">
                  <c:v>6.7</c:v>
                </c:pt>
                <c:pt idx="45">
                  <c:v>6.8</c:v>
                </c:pt>
                <c:pt idx="46">
                  <c:v>7.0</c:v>
                </c:pt>
                <c:pt idx="47">
                  <c:v>7.2</c:v>
                </c:pt>
                <c:pt idx="48">
                  <c:v>7.3</c:v>
                </c:pt>
                <c:pt idx="49">
                  <c:v>7.5</c:v>
                </c:pt>
                <c:pt idx="50">
                  <c:v>7.7</c:v>
                </c:pt>
                <c:pt idx="51">
                  <c:v>7.8</c:v>
                </c:pt>
                <c:pt idx="52">
                  <c:v>8.0</c:v>
                </c:pt>
                <c:pt idx="53">
                  <c:v>8.2</c:v>
                </c:pt>
                <c:pt idx="54">
                  <c:v>8.3</c:v>
                </c:pt>
                <c:pt idx="55">
                  <c:v>8.5</c:v>
                </c:pt>
                <c:pt idx="56">
                  <c:v>8.7</c:v>
                </c:pt>
              </c:strCache>
            </c:strRef>
          </c:xVal>
          <c:yVal>
            <c:numRef>
              <c:f>'Soft and Hard Wall'!$I$15:$I$71</c:f>
            </c:numRef>
          </c:yVal>
        </c:ser>
        <c:ser>
          <c:idx val="2"/>
          <c:order val="2"/>
          <c:tx>
            <c:v>Test</c:v>
          </c:tx>
          <c:spPr>
            <a:ln w="28575">
              <a:noFill/>
            </a:ln>
          </c:spPr>
          <c:marker>
            <c:symbol val="circle"/>
            <c:size val="3"/>
            <c:spPr>
              <a:solidFill>
                <a:schemeClr val="tx1"/>
              </a:solidFill>
              <a:ln>
                <a:noFill/>
              </a:ln>
            </c:spPr>
          </c:marker>
          <c:trendline>
            <c:trendlineType val="movingAvg"/>
            <c:period val="3"/>
          </c:trendline>
          <c:xVal>
            <c:numRef>
              <c:f>'Soft and Hard Wall'!$G$20:$G$86</c:f>
              <c:numCache>
                <c:formatCode>0.0</c:formatCode>
                <c:ptCount val="67"/>
                <c:pt idx="0">
                  <c:v>0.16683350019999998</c:v>
                </c:pt>
                <c:pt idx="1">
                  <c:v>0.33366700030000013</c:v>
                </c:pt>
                <c:pt idx="2">
                  <c:v>0.50050050049999972</c:v>
                </c:pt>
                <c:pt idx="3">
                  <c:v>0.66733400070000004</c:v>
                </c:pt>
                <c:pt idx="4">
                  <c:v>0.83416750079999979</c:v>
                </c:pt>
                <c:pt idx="5">
                  <c:v>1.0010010009999994</c:v>
                </c:pt>
                <c:pt idx="6">
                  <c:v>1.167834501</c:v>
                </c:pt>
                <c:pt idx="7">
                  <c:v>1.334668001</c:v>
                </c:pt>
                <c:pt idx="8">
                  <c:v>1.5015015019999998</c:v>
                </c:pt>
                <c:pt idx="9">
                  <c:v>1.6683350020000001</c:v>
                </c:pt>
                <c:pt idx="10">
                  <c:v>1.8351685019999999</c:v>
                </c:pt>
                <c:pt idx="11">
                  <c:v>2.0020020019999998</c:v>
                </c:pt>
                <c:pt idx="12">
                  <c:v>2.1688355020000007</c:v>
                </c:pt>
                <c:pt idx="13">
                  <c:v>2.3356690019999991</c:v>
                </c:pt>
                <c:pt idx="14">
                  <c:v>2.5025025030000001</c:v>
                </c:pt>
                <c:pt idx="15">
                  <c:v>2.6693360030000002</c:v>
                </c:pt>
                <c:pt idx="16">
                  <c:v>2.8361695029999998</c:v>
                </c:pt>
                <c:pt idx="17">
                  <c:v>3.0030030030000003</c:v>
                </c:pt>
                <c:pt idx="18">
                  <c:v>3.169836503</c:v>
                </c:pt>
                <c:pt idx="19">
                  <c:v>3.3366700029999987</c:v>
                </c:pt>
                <c:pt idx="20">
                  <c:v>3.5035035040000002</c:v>
                </c:pt>
                <c:pt idx="21">
                  <c:v>3.6703370040000007</c:v>
                </c:pt>
                <c:pt idx="22">
                  <c:v>3.8371705039999999</c:v>
                </c:pt>
                <c:pt idx="23">
                  <c:v>4.0040040039999978</c:v>
                </c:pt>
                <c:pt idx="24">
                  <c:v>4.1708375039999979</c:v>
                </c:pt>
                <c:pt idx="25">
                  <c:v>4.3376710039999997</c:v>
                </c:pt>
                <c:pt idx="26">
                  <c:v>4.5045045049999963</c:v>
                </c:pt>
                <c:pt idx="27">
                  <c:v>4.6713380050000017</c:v>
                </c:pt>
                <c:pt idx="28">
                  <c:v>4.838171505</c:v>
                </c:pt>
                <c:pt idx="29">
                  <c:v>5.0050050050000001</c:v>
                </c:pt>
                <c:pt idx="30">
                  <c:v>5.1718385050000002</c:v>
                </c:pt>
                <c:pt idx="31">
                  <c:v>5.3386720050000021</c:v>
                </c:pt>
                <c:pt idx="32">
                  <c:v>5.5055055059999978</c:v>
                </c:pt>
                <c:pt idx="33">
                  <c:v>5.6723390059999996</c:v>
                </c:pt>
                <c:pt idx="34">
                  <c:v>5.8391725059999997</c:v>
                </c:pt>
                <c:pt idx="35">
                  <c:v>6.0060060059999998</c:v>
                </c:pt>
                <c:pt idx="36">
                  <c:v>6.1728395059999981</c:v>
                </c:pt>
                <c:pt idx="37">
                  <c:v>6.3396730060000017</c:v>
                </c:pt>
                <c:pt idx="38">
                  <c:v>6.5065065069999974</c:v>
                </c:pt>
                <c:pt idx="39">
                  <c:v>6.6733400070000002</c:v>
                </c:pt>
                <c:pt idx="40">
                  <c:v>6.8401735069999976</c:v>
                </c:pt>
                <c:pt idx="41">
                  <c:v>7.0070070069999986</c:v>
                </c:pt>
                <c:pt idx="42">
                  <c:v>7.1738405069999986</c:v>
                </c:pt>
                <c:pt idx="43">
                  <c:v>7.3406740069999978</c:v>
                </c:pt>
                <c:pt idx="44">
                  <c:v>7.5075075079999962</c:v>
                </c:pt>
                <c:pt idx="45">
                  <c:v>7.6743410079999981</c:v>
                </c:pt>
                <c:pt idx="46">
                  <c:v>7.8411745079999964</c:v>
                </c:pt>
                <c:pt idx="47">
                  <c:v>8.0080080079999991</c:v>
                </c:pt>
                <c:pt idx="48">
                  <c:v>8.1748415080000001</c:v>
                </c:pt>
                <c:pt idx="49">
                  <c:v>8.3416750079999993</c:v>
                </c:pt>
                <c:pt idx="50">
                  <c:v>8.5085085090000003</c:v>
                </c:pt>
                <c:pt idx="51">
                  <c:v>8.6753420090000031</c:v>
                </c:pt>
                <c:pt idx="52">
                  <c:v>8.8421755090000005</c:v>
                </c:pt>
                <c:pt idx="53">
                  <c:v>9.0090090090000032</c:v>
                </c:pt>
                <c:pt idx="54">
                  <c:v>9.1758425090000042</c:v>
                </c:pt>
                <c:pt idx="55">
                  <c:v>9.3426760090000034</c:v>
                </c:pt>
                <c:pt idx="56">
                  <c:v>9.5095095100000062</c:v>
                </c:pt>
              </c:numCache>
            </c:numRef>
          </c:xVal>
          <c:yVal>
            <c:numRef>
              <c:f>'Soft and Hard Wall'!$J$20:$J$86</c:f>
              <c:numCache>
                <c:formatCode>0.0</c:formatCode>
                <c:ptCount val="67"/>
                <c:pt idx="0">
                  <c:v>27.828052790000001</c:v>
                </c:pt>
                <c:pt idx="1">
                  <c:v>28.226267880000002</c:v>
                </c:pt>
                <c:pt idx="2">
                  <c:v>28.34073463999999</c:v>
                </c:pt>
                <c:pt idx="3">
                  <c:v>28.409288529999994</c:v>
                </c:pt>
                <c:pt idx="4">
                  <c:v>26.081895110000008</c:v>
                </c:pt>
                <c:pt idx="5">
                  <c:v>27.02630147</c:v>
                </c:pt>
                <c:pt idx="6">
                  <c:v>27.837001879999999</c:v>
                </c:pt>
                <c:pt idx="7">
                  <c:v>27.68114688999999</c:v>
                </c:pt>
                <c:pt idx="8">
                  <c:v>30.248458599999992</c:v>
                </c:pt>
                <c:pt idx="9">
                  <c:v>29.160150479999999</c:v>
                </c:pt>
                <c:pt idx="10">
                  <c:v>27.788820520000002</c:v>
                </c:pt>
                <c:pt idx="11">
                  <c:v>28.074363179999999</c:v>
                </c:pt>
                <c:pt idx="12">
                  <c:v>25.646300289999992</c:v>
                </c:pt>
                <c:pt idx="13">
                  <c:v>27.008010499999994</c:v>
                </c:pt>
                <c:pt idx="14">
                  <c:v>30.269829260000002</c:v>
                </c:pt>
                <c:pt idx="15">
                  <c:v>28.365321049999988</c:v>
                </c:pt>
                <c:pt idx="16">
                  <c:v>27.126847009999999</c:v>
                </c:pt>
                <c:pt idx="17">
                  <c:v>26.236370969999999</c:v>
                </c:pt>
                <c:pt idx="18">
                  <c:v>27.330177660000007</c:v>
                </c:pt>
                <c:pt idx="19">
                  <c:v>27.031648359999991</c:v>
                </c:pt>
                <c:pt idx="20">
                  <c:v>25.018584740000001</c:v>
                </c:pt>
                <c:pt idx="21">
                  <c:v>20.29417668</c:v>
                </c:pt>
                <c:pt idx="22">
                  <c:v>16.839653720000008</c:v>
                </c:pt>
                <c:pt idx="23">
                  <c:v>14.086582110000004</c:v>
                </c:pt>
                <c:pt idx="24">
                  <c:v>14.151803129999999</c:v>
                </c:pt>
                <c:pt idx="25">
                  <c:v>13.009588030000003</c:v>
                </c:pt>
                <c:pt idx="26">
                  <c:v>11.933068820000001</c:v>
                </c:pt>
                <c:pt idx="27">
                  <c:v>12.412737380000005</c:v>
                </c:pt>
                <c:pt idx="28">
                  <c:v>12.274915799999999</c:v>
                </c:pt>
                <c:pt idx="29">
                  <c:v>12.31926835</c:v>
                </c:pt>
                <c:pt idx="30">
                  <c:v>12.710349560000001</c:v>
                </c:pt>
                <c:pt idx="31">
                  <c:v>12.1</c:v>
                </c:pt>
                <c:pt idx="32">
                  <c:v>11.82472093</c:v>
                </c:pt>
                <c:pt idx="33">
                  <c:v>11.540932720000001</c:v>
                </c:pt>
                <c:pt idx="34">
                  <c:v>11.395082860000004</c:v>
                </c:pt>
                <c:pt idx="35">
                  <c:v>11.928331610000001</c:v>
                </c:pt>
                <c:pt idx="36">
                  <c:v>10.603580650000003</c:v>
                </c:pt>
                <c:pt idx="37">
                  <c:v>10.091277959999999</c:v>
                </c:pt>
                <c:pt idx="38">
                  <c:v>9.4155163200000036</c:v>
                </c:pt>
                <c:pt idx="39">
                  <c:v>11.037815409999999</c:v>
                </c:pt>
                <c:pt idx="40">
                  <c:v>8.5189167899999987</c:v>
                </c:pt>
                <c:pt idx="41">
                  <c:v>8.6321987300000007</c:v>
                </c:pt>
                <c:pt idx="42">
                  <c:v>9.0563606100000005</c:v>
                </c:pt>
                <c:pt idx="43">
                  <c:v>9.318787590000003</c:v>
                </c:pt>
                <c:pt idx="44">
                  <c:v>9.8355126300000038</c:v>
                </c:pt>
                <c:pt idx="45">
                  <c:v>9.2271145600000004</c:v>
                </c:pt>
                <c:pt idx="46">
                  <c:v>8.1</c:v>
                </c:pt>
                <c:pt idx="47">
                  <c:v>7.8755973899999985</c:v>
                </c:pt>
                <c:pt idx="48">
                  <c:v>8.5285833900000014</c:v>
                </c:pt>
                <c:pt idx="49">
                  <c:v>5.6691211900000003</c:v>
                </c:pt>
                <c:pt idx="50">
                  <c:v>6.060581949999996</c:v>
                </c:pt>
                <c:pt idx="51">
                  <c:v>6.3249093299999979</c:v>
                </c:pt>
                <c:pt idx="52">
                  <c:v>4.3305976800000003</c:v>
                </c:pt>
                <c:pt idx="53">
                  <c:v>3.4988170299999997</c:v>
                </c:pt>
                <c:pt idx="54">
                  <c:v>2.8472030700000008</c:v>
                </c:pt>
                <c:pt idx="55">
                  <c:v>2.7070524299999987</c:v>
                </c:pt>
                <c:pt idx="56">
                  <c:v>2.2000000000000002</c:v>
                </c:pt>
              </c:numCache>
            </c:numRef>
          </c:yVal>
        </c:ser>
        <c:axId val="75161984"/>
        <c:axId val="75163904"/>
      </c:scatterChart>
      <c:valAx>
        <c:axId val="75161984"/>
        <c:scaling>
          <c:orientation val="minMax"/>
        </c:scaling>
        <c:axPos val="b"/>
        <c:majorGridlines/>
        <c:title>
          <c:tx>
            <c:rich>
              <a:bodyPr/>
              <a:lstStyle/>
              <a:p>
                <a:pPr>
                  <a:defRPr/>
                </a:pPr>
                <a:r>
                  <a:rPr lang="en-US" sz="1000" b="1" i="0" baseline="0">
                    <a:effectLst/>
                  </a:rPr>
                  <a:t>Time / x 10</a:t>
                </a:r>
                <a:r>
                  <a:rPr lang="en-US" sz="1000" b="1" i="0" baseline="30000">
                    <a:effectLst/>
                  </a:rPr>
                  <a:t>-1 </a:t>
                </a:r>
                <a:r>
                  <a:rPr lang="en-US" sz="1000" b="1" i="0" baseline="0">
                    <a:effectLst/>
                  </a:rPr>
                  <a:t>s</a:t>
                </a:r>
                <a:endParaRPr lang="en-US" sz="1000" b="1">
                  <a:effectLst/>
                </a:endParaRPr>
              </a:p>
            </c:rich>
          </c:tx>
        </c:title>
        <c:numFmt formatCode="0.0" sourceLinked="1"/>
        <c:tickLblPos val="nextTo"/>
        <c:crossAx val="75163904"/>
        <c:crosses val="autoZero"/>
        <c:crossBetween val="midCat"/>
      </c:valAx>
      <c:valAx>
        <c:axId val="75163904"/>
        <c:scaling>
          <c:orientation val="minMax"/>
          <c:max val="40"/>
          <c:min val="-20"/>
        </c:scaling>
        <c:axPos val="l"/>
        <c:majorGridlines/>
        <c:title>
          <c:tx>
            <c:rich>
              <a:bodyPr rot="-5400000" vert="horz"/>
              <a:lstStyle/>
              <a:p>
                <a:pPr>
                  <a:defRPr/>
                </a:pPr>
                <a:r>
                  <a:rPr lang="en-US"/>
                  <a:t>Velocity</a:t>
                </a:r>
                <a:r>
                  <a:rPr lang="en-US" baseline="0"/>
                  <a:t> / ms</a:t>
                </a:r>
                <a:r>
                  <a:rPr lang="en-US" sz="1000" b="1" i="0" u="none" strike="noStrike" baseline="30000">
                    <a:effectLst/>
                  </a:rPr>
                  <a:t>-1</a:t>
                </a:r>
                <a:endParaRPr lang="en-US"/>
              </a:p>
            </c:rich>
          </c:tx>
        </c:title>
        <c:numFmt formatCode="0.0" sourceLinked="1"/>
        <c:tickLblPos val="nextTo"/>
        <c:crossAx val="75161984"/>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Graph</a:t>
            </a:r>
            <a:r>
              <a:rPr lang="en-US" baseline="0"/>
              <a:t> 2: Hard Wall</a:t>
            </a:r>
            <a:endParaRPr lang="en-US"/>
          </a:p>
        </c:rich>
      </c:tx>
      <c:layout>
        <c:manualLayout>
          <c:xMode val="edge"/>
          <c:yMode val="edge"/>
          <c:x val="0.33965266841644803"/>
          <c:y val="3.2407407407407419E-2"/>
        </c:manualLayout>
      </c:layout>
      <c:overlay val="1"/>
    </c:title>
    <c:plotArea>
      <c:layout>
        <c:manualLayout>
          <c:layoutTarget val="inner"/>
          <c:xMode val="edge"/>
          <c:yMode val="edge"/>
          <c:x val="0.16048862642169728"/>
          <c:y val="0.16714129483814524"/>
          <c:w val="0.79136548556430442"/>
          <c:h val="0.71153907844852771"/>
        </c:manualLayout>
      </c:layout>
      <c:scatterChart>
        <c:scatterStyle val="lineMarker"/>
        <c:ser>
          <c:idx val="0"/>
          <c:order val="0"/>
          <c:xVal>
            <c:numRef>
              <c:f>'Soft and Hard Wall'!$A$17:$A$78</c:f>
              <c:numCache>
                <c:formatCode>0.0</c:formatCode>
                <c:ptCount val="62"/>
                <c:pt idx="0">
                  <c:v>6.6733400070000004E-2</c:v>
                </c:pt>
                <c:pt idx="1">
                  <c:v>0.13346680010000006</c:v>
                </c:pt>
                <c:pt idx="2">
                  <c:v>0.20020020020000001</c:v>
                </c:pt>
                <c:pt idx="3">
                  <c:v>0.26693360030000002</c:v>
                </c:pt>
                <c:pt idx="4">
                  <c:v>0.33366700030000013</c:v>
                </c:pt>
                <c:pt idx="5">
                  <c:v>0.40040040040000002</c:v>
                </c:pt>
                <c:pt idx="6">
                  <c:v>0.46713380049999986</c:v>
                </c:pt>
                <c:pt idx="7">
                  <c:v>0.53386720050000003</c:v>
                </c:pt>
                <c:pt idx="8">
                  <c:v>0.60060060060000042</c:v>
                </c:pt>
                <c:pt idx="9">
                  <c:v>0.66733400070000004</c:v>
                </c:pt>
                <c:pt idx="10">
                  <c:v>0.73406740070000009</c:v>
                </c:pt>
                <c:pt idx="11">
                  <c:v>0.80080080080000005</c:v>
                </c:pt>
                <c:pt idx="12">
                  <c:v>0.8675342009</c:v>
                </c:pt>
                <c:pt idx="13">
                  <c:v>0.93426760089999983</c:v>
                </c:pt>
                <c:pt idx="14">
                  <c:v>1.0010010009999994</c:v>
                </c:pt>
                <c:pt idx="15">
                  <c:v>1.0677344009999996</c:v>
                </c:pt>
                <c:pt idx="16">
                  <c:v>1.1344678010000004</c:v>
                </c:pt>
                <c:pt idx="17">
                  <c:v>1.2012012009999991</c:v>
                </c:pt>
                <c:pt idx="18">
                  <c:v>1.2679346009999992</c:v>
                </c:pt>
                <c:pt idx="19">
                  <c:v>1.334668001</c:v>
                </c:pt>
                <c:pt idx="20">
                  <c:v>1.4014014009999995</c:v>
                </c:pt>
                <c:pt idx="21">
                  <c:v>1.4681348009999995</c:v>
                </c:pt>
                <c:pt idx="22">
                  <c:v>1.5348682019999995</c:v>
                </c:pt>
                <c:pt idx="23">
                  <c:v>1.6016016019999995</c:v>
                </c:pt>
                <c:pt idx="24">
                  <c:v>1.6683350020000001</c:v>
                </c:pt>
                <c:pt idx="25">
                  <c:v>1.7350684019999998</c:v>
                </c:pt>
                <c:pt idx="26">
                  <c:v>1.8018018019999995</c:v>
                </c:pt>
                <c:pt idx="27">
                  <c:v>1.8685352019999999</c:v>
                </c:pt>
                <c:pt idx="28">
                  <c:v>1.9352686019999998</c:v>
                </c:pt>
                <c:pt idx="29">
                  <c:v>2.0020020019999998</c:v>
                </c:pt>
                <c:pt idx="30">
                  <c:v>2.0687354020000002</c:v>
                </c:pt>
                <c:pt idx="31">
                  <c:v>2.1354688019999997</c:v>
                </c:pt>
                <c:pt idx="32">
                  <c:v>2.2022022020000001</c:v>
                </c:pt>
                <c:pt idx="33">
                  <c:v>2.2689356020000009</c:v>
                </c:pt>
                <c:pt idx="34">
                  <c:v>2.3356690019999991</c:v>
                </c:pt>
                <c:pt idx="35">
                  <c:v>2.402402401999999</c:v>
                </c:pt>
                <c:pt idx="36">
                  <c:v>2.4691358020000007</c:v>
                </c:pt>
                <c:pt idx="37">
                  <c:v>2.5358692029999998</c:v>
                </c:pt>
                <c:pt idx="38">
                  <c:v>2.6026026029999998</c:v>
                </c:pt>
                <c:pt idx="39">
                  <c:v>2.6693360030000002</c:v>
                </c:pt>
                <c:pt idx="40">
                  <c:v>2.7360694029999988</c:v>
                </c:pt>
                <c:pt idx="41">
                  <c:v>2.8028028029999987</c:v>
                </c:pt>
                <c:pt idx="42">
                  <c:v>2.869536203</c:v>
                </c:pt>
              </c:numCache>
            </c:numRef>
          </c:xVal>
          <c:yVal>
            <c:numRef>
              <c:f>'Soft and Hard Wall'!$B$17:$B$78</c:f>
            </c:numRef>
          </c:yVal>
        </c:ser>
        <c:ser>
          <c:idx val="1"/>
          <c:order val="1"/>
          <c:xVal>
            <c:numRef>
              <c:f>'Soft and Hard Wall'!$A$17:$A$78</c:f>
              <c:numCache>
                <c:formatCode>0.0</c:formatCode>
                <c:ptCount val="62"/>
                <c:pt idx="0">
                  <c:v>6.6733400070000004E-2</c:v>
                </c:pt>
                <c:pt idx="1">
                  <c:v>0.13346680010000006</c:v>
                </c:pt>
                <c:pt idx="2">
                  <c:v>0.20020020020000001</c:v>
                </c:pt>
                <c:pt idx="3">
                  <c:v>0.26693360030000002</c:v>
                </c:pt>
                <c:pt idx="4">
                  <c:v>0.33366700030000013</c:v>
                </c:pt>
                <c:pt idx="5">
                  <c:v>0.40040040040000002</c:v>
                </c:pt>
                <c:pt idx="6">
                  <c:v>0.46713380049999986</c:v>
                </c:pt>
                <c:pt idx="7">
                  <c:v>0.53386720050000003</c:v>
                </c:pt>
                <c:pt idx="8">
                  <c:v>0.60060060060000042</c:v>
                </c:pt>
                <c:pt idx="9">
                  <c:v>0.66733400070000004</c:v>
                </c:pt>
                <c:pt idx="10">
                  <c:v>0.73406740070000009</c:v>
                </c:pt>
                <c:pt idx="11">
                  <c:v>0.80080080080000005</c:v>
                </c:pt>
                <c:pt idx="12">
                  <c:v>0.8675342009</c:v>
                </c:pt>
                <c:pt idx="13">
                  <c:v>0.93426760089999983</c:v>
                </c:pt>
                <c:pt idx="14">
                  <c:v>1.0010010009999994</c:v>
                </c:pt>
                <c:pt idx="15">
                  <c:v>1.0677344009999996</c:v>
                </c:pt>
                <c:pt idx="16">
                  <c:v>1.1344678010000004</c:v>
                </c:pt>
                <c:pt idx="17">
                  <c:v>1.2012012009999991</c:v>
                </c:pt>
                <c:pt idx="18">
                  <c:v>1.2679346009999992</c:v>
                </c:pt>
                <c:pt idx="19">
                  <c:v>1.334668001</c:v>
                </c:pt>
                <c:pt idx="20">
                  <c:v>1.4014014009999995</c:v>
                </c:pt>
                <c:pt idx="21">
                  <c:v>1.4681348009999995</c:v>
                </c:pt>
                <c:pt idx="22">
                  <c:v>1.5348682019999995</c:v>
                </c:pt>
                <c:pt idx="23">
                  <c:v>1.6016016019999995</c:v>
                </c:pt>
                <c:pt idx="24">
                  <c:v>1.6683350020000001</c:v>
                </c:pt>
                <c:pt idx="25">
                  <c:v>1.7350684019999998</c:v>
                </c:pt>
                <c:pt idx="26">
                  <c:v>1.8018018019999995</c:v>
                </c:pt>
                <c:pt idx="27">
                  <c:v>1.8685352019999999</c:v>
                </c:pt>
                <c:pt idx="28">
                  <c:v>1.9352686019999998</c:v>
                </c:pt>
                <c:pt idx="29">
                  <c:v>2.0020020019999998</c:v>
                </c:pt>
                <c:pt idx="30">
                  <c:v>2.0687354020000002</c:v>
                </c:pt>
                <c:pt idx="31">
                  <c:v>2.1354688019999997</c:v>
                </c:pt>
                <c:pt idx="32">
                  <c:v>2.2022022020000001</c:v>
                </c:pt>
                <c:pt idx="33">
                  <c:v>2.2689356020000009</c:v>
                </c:pt>
                <c:pt idx="34">
                  <c:v>2.3356690019999991</c:v>
                </c:pt>
                <c:pt idx="35">
                  <c:v>2.402402401999999</c:v>
                </c:pt>
                <c:pt idx="36">
                  <c:v>2.4691358020000007</c:v>
                </c:pt>
                <c:pt idx="37">
                  <c:v>2.5358692029999998</c:v>
                </c:pt>
                <c:pt idx="38">
                  <c:v>2.6026026029999998</c:v>
                </c:pt>
                <c:pt idx="39">
                  <c:v>2.6693360030000002</c:v>
                </c:pt>
                <c:pt idx="40">
                  <c:v>2.7360694029999988</c:v>
                </c:pt>
                <c:pt idx="41">
                  <c:v>2.8028028029999987</c:v>
                </c:pt>
                <c:pt idx="42">
                  <c:v>2.869536203</c:v>
                </c:pt>
              </c:numCache>
            </c:numRef>
          </c:xVal>
          <c:yVal>
            <c:numRef>
              <c:f>'Soft and Hard Wall'!$C$17:$C$78</c:f>
            </c:numRef>
          </c:yVal>
        </c:ser>
        <c:ser>
          <c:idx val="2"/>
          <c:order val="2"/>
          <c:spPr>
            <a:ln w="28575">
              <a:noFill/>
            </a:ln>
          </c:spPr>
          <c:marker>
            <c:symbol val="circle"/>
            <c:size val="3"/>
            <c:spPr>
              <a:solidFill>
                <a:schemeClr val="tx1"/>
              </a:solidFill>
              <a:ln>
                <a:noFill/>
              </a:ln>
            </c:spPr>
          </c:marker>
          <c:trendline>
            <c:trendlineType val="movingAvg"/>
            <c:period val="2"/>
          </c:trendline>
          <c:xVal>
            <c:numRef>
              <c:f>'Soft and Hard Wall'!$A$17:$A$78</c:f>
              <c:numCache>
                <c:formatCode>0.0</c:formatCode>
                <c:ptCount val="62"/>
                <c:pt idx="0">
                  <c:v>6.6733400070000004E-2</c:v>
                </c:pt>
                <c:pt idx="1">
                  <c:v>0.13346680010000006</c:v>
                </c:pt>
                <c:pt idx="2">
                  <c:v>0.20020020020000001</c:v>
                </c:pt>
                <c:pt idx="3">
                  <c:v>0.26693360030000002</c:v>
                </c:pt>
                <c:pt idx="4">
                  <c:v>0.33366700030000013</c:v>
                </c:pt>
                <c:pt idx="5">
                  <c:v>0.40040040040000002</c:v>
                </c:pt>
                <c:pt idx="6">
                  <c:v>0.46713380049999986</c:v>
                </c:pt>
                <c:pt idx="7">
                  <c:v>0.53386720050000003</c:v>
                </c:pt>
                <c:pt idx="8">
                  <c:v>0.60060060060000042</c:v>
                </c:pt>
                <c:pt idx="9">
                  <c:v>0.66733400070000004</c:v>
                </c:pt>
                <c:pt idx="10">
                  <c:v>0.73406740070000009</c:v>
                </c:pt>
                <c:pt idx="11">
                  <c:v>0.80080080080000005</c:v>
                </c:pt>
                <c:pt idx="12">
                  <c:v>0.8675342009</c:v>
                </c:pt>
                <c:pt idx="13">
                  <c:v>0.93426760089999983</c:v>
                </c:pt>
                <c:pt idx="14">
                  <c:v>1.0010010009999994</c:v>
                </c:pt>
                <c:pt idx="15">
                  <c:v>1.0677344009999996</c:v>
                </c:pt>
                <c:pt idx="16">
                  <c:v>1.1344678010000004</c:v>
                </c:pt>
                <c:pt idx="17">
                  <c:v>1.2012012009999991</c:v>
                </c:pt>
                <c:pt idx="18">
                  <c:v>1.2679346009999992</c:v>
                </c:pt>
                <c:pt idx="19">
                  <c:v>1.334668001</c:v>
                </c:pt>
                <c:pt idx="20">
                  <c:v>1.4014014009999995</c:v>
                </c:pt>
                <c:pt idx="21">
                  <c:v>1.4681348009999995</c:v>
                </c:pt>
                <c:pt idx="22">
                  <c:v>1.5348682019999995</c:v>
                </c:pt>
                <c:pt idx="23">
                  <c:v>1.6016016019999995</c:v>
                </c:pt>
                <c:pt idx="24">
                  <c:v>1.6683350020000001</c:v>
                </c:pt>
                <c:pt idx="25">
                  <c:v>1.7350684019999998</c:v>
                </c:pt>
                <c:pt idx="26">
                  <c:v>1.8018018019999995</c:v>
                </c:pt>
                <c:pt idx="27">
                  <c:v>1.8685352019999999</c:v>
                </c:pt>
                <c:pt idx="28">
                  <c:v>1.9352686019999998</c:v>
                </c:pt>
                <c:pt idx="29">
                  <c:v>2.0020020019999998</c:v>
                </c:pt>
                <c:pt idx="30">
                  <c:v>2.0687354020000002</c:v>
                </c:pt>
                <c:pt idx="31">
                  <c:v>2.1354688019999997</c:v>
                </c:pt>
                <c:pt idx="32">
                  <c:v>2.2022022020000001</c:v>
                </c:pt>
                <c:pt idx="33">
                  <c:v>2.2689356020000009</c:v>
                </c:pt>
                <c:pt idx="34">
                  <c:v>2.3356690019999991</c:v>
                </c:pt>
                <c:pt idx="35">
                  <c:v>2.402402401999999</c:v>
                </c:pt>
                <c:pt idx="36">
                  <c:v>2.4691358020000007</c:v>
                </c:pt>
                <c:pt idx="37">
                  <c:v>2.5358692029999998</c:v>
                </c:pt>
                <c:pt idx="38">
                  <c:v>2.6026026029999998</c:v>
                </c:pt>
                <c:pt idx="39">
                  <c:v>2.6693360030000002</c:v>
                </c:pt>
                <c:pt idx="40">
                  <c:v>2.7360694029999988</c:v>
                </c:pt>
                <c:pt idx="41">
                  <c:v>2.8028028029999987</c:v>
                </c:pt>
                <c:pt idx="42">
                  <c:v>2.869536203</c:v>
                </c:pt>
              </c:numCache>
            </c:numRef>
          </c:xVal>
          <c:yVal>
            <c:numRef>
              <c:f>'Soft and Hard Wall'!$D$17:$D$78</c:f>
              <c:numCache>
                <c:formatCode>0.0</c:formatCode>
                <c:ptCount val="62"/>
                <c:pt idx="0">
                  <c:v>26.359540339999988</c:v>
                </c:pt>
                <c:pt idx="1">
                  <c:v>30.200257820000001</c:v>
                </c:pt>
                <c:pt idx="2">
                  <c:v>30.82625857</c:v>
                </c:pt>
                <c:pt idx="3">
                  <c:v>27.35544449</c:v>
                </c:pt>
                <c:pt idx="4">
                  <c:v>25.206421169999999</c:v>
                </c:pt>
                <c:pt idx="5">
                  <c:v>27.695719439999991</c:v>
                </c:pt>
                <c:pt idx="6">
                  <c:v>28.581691429999999</c:v>
                </c:pt>
                <c:pt idx="7">
                  <c:v>25.96217669999999</c:v>
                </c:pt>
                <c:pt idx="8">
                  <c:v>26.384566150000001</c:v>
                </c:pt>
                <c:pt idx="9">
                  <c:v>27.143511719999999</c:v>
                </c:pt>
                <c:pt idx="10">
                  <c:v>25.206118969999999</c:v>
                </c:pt>
                <c:pt idx="11">
                  <c:v>25.038368649999999</c:v>
                </c:pt>
                <c:pt idx="12">
                  <c:v>28.305030689999988</c:v>
                </c:pt>
                <c:pt idx="13">
                  <c:v>28.113330609999991</c:v>
                </c:pt>
                <c:pt idx="14">
                  <c:v>23.692557610000001</c:v>
                </c:pt>
                <c:pt idx="15">
                  <c:v>22.311076280000005</c:v>
                </c:pt>
                <c:pt idx="16">
                  <c:v>24.677777750000008</c:v>
                </c:pt>
                <c:pt idx="17">
                  <c:v>19.221474740000001</c:v>
                </c:pt>
                <c:pt idx="18">
                  <c:v>7.9303210150000023</c:v>
                </c:pt>
                <c:pt idx="19">
                  <c:v>-17.817290470000007</c:v>
                </c:pt>
                <c:pt idx="20">
                  <c:v>-19.864857239999999</c:v>
                </c:pt>
                <c:pt idx="21">
                  <c:v>-17.579607459999991</c:v>
                </c:pt>
                <c:pt idx="22">
                  <c:v>-16.897401219999999</c:v>
                </c:pt>
                <c:pt idx="23">
                  <c:v>-16.532662040000002</c:v>
                </c:pt>
                <c:pt idx="24">
                  <c:v>-18.213633899999991</c:v>
                </c:pt>
                <c:pt idx="25">
                  <c:v>-18.187367399999999</c:v>
                </c:pt>
                <c:pt idx="26">
                  <c:v>-18.101817210000007</c:v>
                </c:pt>
                <c:pt idx="27">
                  <c:v>-18.35050949</c:v>
                </c:pt>
                <c:pt idx="28">
                  <c:v>-16.863185649999991</c:v>
                </c:pt>
                <c:pt idx="29">
                  <c:v>-18.497139969999992</c:v>
                </c:pt>
                <c:pt idx="30">
                  <c:v>-19.391701439999999</c:v>
                </c:pt>
                <c:pt idx="31">
                  <c:v>-18.595133189999988</c:v>
                </c:pt>
                <c:pt idx="32">
                  <c:v>-19.507424019999991</c:v>
                </c:pt>
                <c:pt idx="33">
                  <c:v>-18.600187150000007</c:v>
                </c:pt>
                <c:pt idx="34">
                  <c:v>-18.12937698</c:v>
                </c:pt>
                <c:pt idx="35">
                  <c:v>-17.94404685999999</c:v>
                </c:pt>
                <c:pt idx="36">
                  <c:v>-17.618021559999999</c:v>
                </c:pt>
                <c:pt idx="37">
                  <c:v>-17.746265470000001</c:v>
                </c:pt>
                <c:pt idx="38">
                  <c:v>-15.895470840000003</c:v>
                </c:pt>
                <c:pt idx="39">
                  <c:v>-19.269373199999993</c:v>
                </c:pt>
                <c:pt idx="40">
                  <c:v>-19.011235750000008</c:v>
                </c:pt>
                <c:pt idx="41">
                  <c:v>-18.882741579999983</c:v>
                </c:pt>
                <c:pt idx="42">
                  <c:v>-20.611169500000006</c:v>
                </c:pt>
              </c:numCache>
            </c:numRef>
          </c:yVal>
        </c:ser>
        <c:axId val="76576256"/>
        <c:axId val="76578176"/>
      </c:scatterChart>
      <c:valAx>
        <c:axId val="76576256"/>
        <c:scaling>
          <c:orientation val="minMax"/>
        </c:scaling>
        <c:axPos val="b"/>
        <c:majorGridlines/>
        <c:title>
          <c:tx>
            <c:rich>
              <a:bodyPr/>
              <a:lstStyle/>
              <a:p>
                <a:pPr>
                  <a:defRPr/>
                </a:pPr>
                <a:r>
                  <a:rPr lang="en-US"/>
                  <a:t>Time</a:t>
                </a:r>
                <a:r>
                  <a:rPr lang="en-US" baseline="0"/>
                  <a:t> / x 10</a:t>
                </a:r>
                <a:r>
                  <a:rPr lang="en-US" baseline="30000"/>
                  <a:t>-1 </a:t>
                </a:r>
                <a:r>
                  <a:rPr lang="en-US" baseline="0"/>
                  <a:t>s</a:t>
                </a:r>
                <a:endParaRPr lang="en-US"/>
              </a:p>
            </c:rich>
          </c:tx>
        </c:title>
        <c:numFmt formatCode="0.0" sourceLinked="1"/>
        <c:tickLblPos val="nextTo"/>
        <c:crossAx val="76578176"/>
        <c:crosses val="autoZero"/>
        <c:crossBetween val="midCat"/>
      </c:valAx>
      <c:valAx>
        <c:axId val="76578176"/>
        <c:scaling>
          <c:orientation val="minMax"/>
        </c:scaling>
        <c:axPos val="l"/>
        <c:majorGridlines/>
        <c:title>
          <c:tx>
            <c:rich>
              <a:bodyPr rot="-5400000" vert="horz"/>
              <a:lstStyle/>
              <a:p>
                <a:pPr>
                  <a:defRPr/>
                </a:pPr>
                <a:r>
                  <a:rPr lang="en-US" sz="1000" b="1" i="0" baseline="0">
                    <a:effectLst/>
                  </a:rPr>
                  <a:t>Velocity / ms</a:t>
                </a:r>
                <a:r>
                  <a:rPr lang="en-US" sz="1000" b="1" i="0" baseline="30000">
                    <a:effectLst/>
                  </a:rPr>
                  <a:t>-1</a:t>
                </a:r>
                <a:endParaRPr lang="en-US" sz="1000">
                  <a:effectLst/>
                </a:endParaRPr>
              </a:p>
            </c:rich>
          </c:tx>
        </c:title>
        <c:numFmt formatCode="0.0" sourceLinked="1"/>
        <c:tickLblPos val="nextTo"/>
        <c:crossAx val="76576256"/>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setmeal</dc:creator>
  <cp:lastModifiedBy>OEM</cp:lastModifiedBy>
  <cp:revision>53</cp:revision>
  <dcterms:created xsi:type="dcterms:W3CDTF">2012-11-30T06:48:00Z</dcterms:created>
  <dcterms:modified xsi:type="dcterms:W3CDTF">2013-08-27T08:39:00Z</dcterms:modified>
</cp:coreProperties>
</file>