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32" w:rsidRDefault="000E2B32" w:rsidP="000E2B3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Student</w:t>
      </w:r>
      <w:r w:rsidRPr="000E2B32">
        <w:rPr>
          <w:rFonts w:ascii="Arial" w:hAnsi="Arial" w:cs="Arial"/>
          <w:b/>
          <w:color w:val="000000" w:themeColor="text1"/>
        </w:rPr>
        <w:t>’s Copy</w:t>
      </w:r>
    </w:p>
    <w:p w:rsidR="000E2B32" w:rsidRDefault="000E2B32" w:rsidP="000E2B3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E2B32" w:rsidRPr="00B5707E" w:rsidRDefault="00196088" w:rsidP="000E2B32">
      <w:pPr>
        <w:spacing w:after="0"/>
        <w:contextualSpacing/>
        <w:rPr>
          <w:rFonts w:ascii="Arial" w:eastAsia="Times New Roman" w:hAnsi="Arial" w:cs="Arial"/>
          <w:color w:val="000000"/>
          <w:sz w:val="24"/>
          <w:lang w:val="en-GB" w:eastAsia="en-GB"/>
        </w:rPr>
      </w:pPr>
      <w:r>
        <w:rPr>
          <w:rFonts w:ascii="Arial" w:eastAsia="Times New Roman" w:hAnsi="Arial" w:cs="Arial"/>
          <w:color w:val="000000"/>
          <w:sz w:val="24"/>
          <w:lang w:val="en-GB" w:eastAsia="en-GB"/>
        </w:rPr>
        <w:t xml:space="preserve">Thin converging lenses have many uses. They are found in </w:t>
      </w:r>
      <w:r>
        <w:rPr>
          <w:rFonts w:ascii="Arial" w:eastAsia="Times New Roman" w:hAnsi="Arial" w:cs="Arial"/>
          <w:color w:val="000000"/>
          <w:sz w:val="24"/>
          <w:lang w:val="en-GB" w:eastAsia="en-GB"/>
        </w:rPr>
        <w:t>LCD projectors, cameras, telescopes and magnifying glasses</w:t>
      </w:r>
      <w:r>
        <w:rPr>
          <w:rFonts w:ascii="Arial" w:eastAsia="Times New Roman" w:hAnsi="Arial" w:cs="Arial"/>
          <w:color w:val="000000"/>
          <w:sz w:val="24"/>
          <w:lang w:val="en-GB" w:eastAsia="en-GB"/>
        </w:rPr>
        <w:t xml:space="preserve">. Yet, the images produced by the lenses in these objects are different. Some are diminished, inverted and can be captured on a screen. Others are magnified, upright and cannot be captured on a screen? </w:t>
      </w:r>
    </w:p>
    <w:p w:rsidR="000E2B32" w:rsidRDefault="000E2B32" w:rsidP="000E2B32">
      <w:pPr>
        <w:spacing w:after="0"/>
        <w:rPr>
          <w:rFonts w:ascii="Arial" w:hAnsi="Arial" w:cs="Arial"/>
          <w:sz w:val="24"/>
        </w:rPr>
      </w:pPr>
    </w:p>
    <w:p w:rsidR="00360E7D" w:rsidRDefault="00196088" w:rsidP="0019608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causes the images formed by converging lenses to be different? </w:t>
      </w:r>
    </w:p>
    <w:p w:rsidR="00360E7D" w:rsidRDefault="00360E7D" w:rsidP="00196088">
      <w:pPr>
        <w:spacing w:after="0"/>
        <w:rPr>
          <w:rFonts w:ascii="Arial" w:hAnsi="Arial" w:cs="Arial"/>
          <w:sz w:val="24"/>
        </w:rPr>
      </w:pPr>
    </w:p>
    <w:p w:rsidR="00196088" w:rsidRDefault="00196088" w:rsidP="0019608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Attempt this quiz </w:t>
      </w:r>
      <w:r w:rsidR="00360E7D">
        <w:rPr>
          <w:rFonts w:ascii="Arial" w:hAnsi="Arial" w:cs="Arial"/>
          <w:sz w:val="24"/>
        </w:rPr>
        <w:t>to</w:t>
      </w:r>
    </w:p>
    <w:p w:rsidR="00196088" w:rsidRPr="00196088" w:rsidRDefault="00196088" w:rsidP="0019608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construct ray diagrams</w:t>
      </w:r>
      <w:r w:rsidR="00360E7D">
        <w:rPr>
          <w:rFonts w:ascii="Arial" w:hAnsi="Arial" w:cs="Arial"/>
          <w:sz w:val="24"/>
        </w:rPr>
        <w:t xml:space="preserve"> to locate where an image is formed by a converging lens</w:t>
      </w:r>
    </w:p>
    <w:p w:rsidR="00360E7D" w:rsidRDefault="00360E7D" w:rsidP="00360E7D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see </w:t>
      </w:r>
      <w:r w:rsidR="00196088" w:rsidRPr="00196088">
        <w:rPr>
          <w:rFonts w:ascii="Arial" w:hAnsi="Arial" w:cs="Arial"/>
          <w:sz w:val="24"/>
        </w:rPr>
        <w:t xml:space="preserve">the effect of the </w:t>
      </w:r>
      <w:r>
        <w:rPr>
          <w:rFonts w:ascii="Arial" w:hAnsi="Arial" w:cs="Arial"/>
          <w:sz w:val="24"/>
        </w:rPr>
        <w:t xml:space="preserve">changing </w:t>
      </w:r>
      <w:r w:rsidR="00196088" w:rsidRPr="00196088">
        <w:rPr>
          <w:rFonts w:ascii="Arial" w:hAnsi="Arial" w:cs="Arial"/>
          <w:sz w:val="24"/>
        </w:rPr>
        <w:t xml:space="preserve">distance between the </w:t>
      </w:r>
      <w:r w:rsidR="00196088">
        <w:rPr>
          <w:rFonts w:ascii="Arial" w:hAnsi="Arial" w:cs="Arial"/>
          <w:sz w:val="24"/>
        </w:rPr>
        <w:t>object and lens</w:t>
      </w:r>
      <w:r>
        <w:rPr>
          <w:rFonts w:ascii="Arial" w:hAnsi="Arial" w:cs="Arial"/>
          <w:sz w:val="24"/>
        </w:rPr>
        <w:t xml:space="preserve"> on</w:t>
      </w:r>
      <w:r w:rsidR="00196088">
        <w:rPr>
          <w:rFonts w:ascii="Arial" w:hAnsi="Arial" w:cs="Arial"/>
          <w:sz w:val="24"/>
        </w:rPr>
        <w:t xml:space="preserve"> the type of image formed</w:t>
      </w:r>
    </w:p>
    <w:p w:rsidR="00360E7D" w:rsidRPr="00360E7D" w:rsidRDefault="00360E7D" w:rsidP="0019608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</w:rPr>
      </w:pPr>
      <w:r w:rsidRPr="00360E7D">
        <w:rPr>
          <w:rFonts w:ascii="Arial" w:hAnsi="Arial" w:cs="Arial"/>
          <w:sz w:val="24"/>
        </w:rPr>
        <w:t xml:space="preserve">associate real life applications of the lenses to the image characteristics and the object distances </w:t>
      </w:r>
    </w:p>
    <w:p w:rsidR="00181915" w:rsidRDefault="00181915" w:rsidP="000E2B32">
      <w:pPr>
        <w:spacing w:after="0"/>
        <w:rPr>
          <w:rFonts w:ascii="Arial" w:hAnsi="Arial" w:cs="Arial"/>
          <w:sz w:val="24"/>
        </w:rPr>
      </w:pPr>
    </w:p>
    <w:p w:rsidR="00181915" w:rsidRDefault="00181915" w:rsidP="001819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Take note of the:</w:t>
      </w:r>
    </w:p>
    <w:p w:rsidR="00181915" w:rsidRDefault="00360E7D" w:rsidP="00181915">
      <w:pPr>
        <w:pStyle w:val="ListParagraph"/>
        <w:numPr>
          <w:ilvl w:val="0"/>
          <w:numId w:val="21"/>
        </w:num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happens to light rays that pass through the (optical) centre of the lens</w:t>
      </w:r>
    </w:p>
    <w:p w:rsidR="00360E7D" w:rsidRDefault="00360E7D" w:rsidP="00360E7D">
      <w:pPr>
        <w:pStyle w:val="ListParagraph"/>
        <w:numPr>
          <w:ilvl w:val="0"/>
          <w:numId w:val="21"/>
        </w:num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happens to light rays that pass through the </w:t>
      </w:r>
      <w:r>
        <w:rPr>
          <w:rFonts w:ascii="Arial" w:hAnsi="Arial" w:cs="Arial"/>
          <w:sz w:val="24"/>
        </w:rPr>
        <w:t>focal point of the</w:t>
      </w:r>
      <w:r>
        <w:rPr>
          <w:rFonts w:ascii="Arial" w:hAnsi="Arial" w:cs="Arial"/>
          <w:sz w:val="24"/>
        </w:rPr>
        <w:t xml:space="preserve"> lens</w:t>
      </w:r>
    </w:p>
    <w:p w:rsidR="00360E7D" w:rsidRDefault="00360E7D" w:rsidP="00360E7D">
      <w:pPr>
        <w:pStyle w:val="ListParagraph"/>
        <w:numPr>
          <w:ilvl w:val="0"/>
          <w:numId w:val="21"/>
        </w:num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happens to light rays </w:t>
      </w:r>
      <w:r>
        <w:rPr>
          <w:rFonts w:ascii="Arial" w:hAnsi="Arial" w:cs="Arial"/>
          <w:sz w:val="24"/>
        </w:rPr>
        <w:t>that are perpendicular to the lens</w:t>
      </w:r>
    </w:p>
    <w:p w:rsidR="00360E7D" w:rsidRDefault="00360E7D" w:rsidP="00421F1F">
      <w:pPr>
        <w:shd w:val="clear" w:color="auto" w:fill="FFFFFF"/>
        <w:spacing w:after="0"/>
        <w:rPr>
          <w:rFonts w:ascii="Arial" w:hAnsi="Arial" w:cs="Arial"/>
          <w:b/>
          <w:sz w:val="24"/>
        </w:rPr>
      </w:pPr>
    </w:p>
    <w:p w:rsidR="00421F1F" w:rsidRPr="00181915" w:rsidRDefault="00421F1F" w:rsidP="00421F1F">
      <w:pPr>
        <w:shd w:val="clear" w:color="auto" w:fill="FFFFFF"/>
        <w:spacing w:after="0"/>
        <w:rPr>
          <w:rFonts w:ascii="Arial" w:hAnsi="Arial" w:cs="Arial"/>
          <w:b/>
          <w:sz w:val="24"/>
        </w:rPr>
      </w:pPr>
      <w:r w:rsidRPr="00181915">
        <w:rPr>
          <w:rFonts w:ascii="Arial" w:hAnsi="Arial" w:cs="Arial"/>
          <w:b/>
          <w:sz w:val="24"/>
        </w:rPr>
        <w:t>Instructions for starting the simulation on Human Digestive System</w:t>
      </w:r>
      <w:r w:rsidR="00181915" w:rsidRPr="00181915">
        <w:rPr>
          <w:rFonts w:ascii="Arial" w:hAnsi="Arial" w:cs="Arial"/>
          <w:b/>
          <w:sz w:val="24"/>
        </w:rPr>
        <w:t>:</w:t>
      </w:r>
    </w:p>
    <w:p w:rsidR="00360E7D" w:rsidRPr="00360E7D" w:rsidRDefault="00360E7D" w:rsidP="00360E7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ind w:left="426"/>
        <w:rPr>
          <w:rFonts w:ascii="Arial" w:hAnsi="Arial" w:cs="Arial"/>
          <w:sz w:val="24"/>
        </w:rPr>
      </w:pPr>
      <w:r w:rsidRPr="00360E7D">
        <w:rPr>
          <w:rFonts w:ascii="Arial" w:hAnsi="Arial" w:cs="Arial"/>
          <w:sz w:val="24"/>
        </w:rPr>
        <w:t>Internet access is required to run this quiz.</w:t>
      </w:r>
    </w:p>
    <w:p w:rsidR="00360E7D" w:rsidRPr="00360E7D" w:rsidRDefault="00360E7D" w:rsidP="00360E7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ind w:left="426"/>
        <w:rPr>
          <w:rFonts w:ascii="Arial" w:hAnsi="Arial" w:cs="Arial"/>
          <w:sz w:val="24"/>
        </w:rPr>
      </w:pPr>
      <w:r w:rsidRPr="00360E7D">
        <w:rPr>
          <w:rFonts w:ascii="Arial" w:hAnsi="Arial" w:cs="Arial"/>
          <w:sz w:val="24"/>
        </w:rPr>
        <w:t>Download the an unzip the file</w:t>
      </w:r>
    </w:p>
    <w:p w:rsidR="00360E7D" w:rsidRPr="00360E7D" w:rsidRDefault="00360E7D" w:rsidP="00360E7D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ind w:left="426"/>
        <w:rPr>
          <w:rFonts w:ascii="Arial" w:hAnsi="Arial" w:cs="Arial"/>
          <w:sz w:val="24"/>
        </w:rPr>
      </w:pPr>
      <w:r w:rsidRPr="00360E7D">
        <w:rPr>
          <w:rFonts w:ascii="Arial" w:hAnsi="Arial" w:cs="Arial"/>
          <w:sz w:val="24"/>
        </w:rPr>
        <w:t>Click on index.html to start the quiz</w:t>
      </w:r>
    </w:p>
    <w:p w:rsidR="00421F1F" w:rsidRDefault="00421F1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421F1F" w:rsidSect="00D51E4D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63" w:rsidRDefault="007E3E63" w:rsidP="00837CA8">
      <w:pPr>
        <w:spacing w:after="0" w:line="240" w:lineRule="auto"/>
      </w:pPr>
      <w:r>
        <w:separator/>
      </w:r>
    </w:p>
  </w:endnote>
  <w:endnote w:type="continuationSeparator" w:id="0">
    <w:p w:rsidR="007E3E63" w:rsidRDefault="007E3E63" w:rsidP="0083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32737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284D2B" w:rsidRPr="00284D2B" w:rsidRDefault="00284D2B">
        <w:pPr>
          <w:pStyle w:val="Footer"/>
          <w:jc w:val="right"/>
          <w:rPr>
            <w:sz w:val="20"/>
          </w:rPr>
        </w:pPr>
        <w:r w:rsidRPr="00284D2B">
          <w:rPr>
            <w:sz w:val="20"/>
          </w:rPr>
          <w:fldChar w:fldCharType="begin"/>
        </w:r>
        <w:r w:rsidRPr="00284D2B">
          <w:rPr>
            <w:sz w:val="20"/>
          </w:rPr>
          <w:instrText xml:space="preserve"> PAGE   \* MERGEFORMAT </w:instrText>
        </w:r>
        <w:r w:rsidRPr="00284D2B">
          <w:rPr>
            <w:sz w:val="20"/>
          </w:rPr>
          <w:fldChar w:fldCharType="separate"/>
        </w:r>
        <w:r w:rsidR="00360E7D">
          <w:rPr>
            <w:noProof/>
            <w:sz w:val="20"/>
          </w:rPr>
          <w:t>1</w:t>
        </w:r>
        <w:r w:rsidRPr="00284D2B">
          <w:rPr>
            <w:noProof/>
            <w:sz w:val="20"/>
          </w:rPr>
          <w:fldChar w:fldCharType="end"/>
        </w:r>
      </w:p>
    </w:sdtContent>
  </w:sdt>
  <w:p w:rsidR="00284D2B" w:rsidRDefault="00284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63" w:rsidRDefault="007E3E63" w:rsidP="00837CA8">
      <w:pPr>
        <w:spacing w:after="0" w:line="240" w:lineRule="auto"/>
      </w:pPr>
      <w:r>
        <w:separator/>
      </w:r>
    </w:p>
  </w:footnote>
  <w:footnote w:type="continuationSeparator" w:id="0">
    <w:p w:rsidR="007E3E63" w:rsidRDefault="007E3E63" w:rsidP="0083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12D"/>
    <w:multiLevelType w:val="hybridMultilevel"/>
    <w:tmpl w:val="9496B9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31C9"/>
    <w:multiLevelType w:val="hybridMultilevel"/>
    <w:tmpl w:val="4DF63438"/>
    <w:lvl w:ilvl="0" w:tplc="95CC5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79D2"/>
    <w:multiLevelType w:val="hybridMultilevel"/>
    <w:tmpl w:val="9C027E2A"/>
    <w:lvl w:ilvl="0" w:tplc="84EE3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0C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44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C1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A5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20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65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83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41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D65F66"/>
    <w:multiLevelType w:val="hybridMultilevel"/>
    <w:tmpl w:val="8E9EE9DE"/>
    <w:lvl w:ilvl="0" w:tplc="D370E786">
      <w:numFmt w:val="bullet"/>
      <w:lvlText w:val="-"/>
      <w:lvlJc w:val="left"/>
      <w:pPr>
        <w:ind w:left="426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1167408F"/>
    <w:multiLevelType w:val="hybridMultilevel"/>
    <w:tmpl w:val="43F8D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2D61"/>
    <w:multiLevelType w:val="hybridMultilevel"/>
    <w:tmpl w:val="0136EE3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D1EC1"/>
    <w:multiLevelType w:val="hybridMultilevel"/>
    <w:tmpl w:val="EB2ED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52EBD"/>
    <w:multiLevelType w:val="hybridMultilevel"/>
    <w:tmpl w:val="8074584C"/>
    <w:lvl w:ilvl="0" w:tplc="ADFE9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906812"/>
    <w:multiLevelType w:val="hybridMultilevel"/>
    <w:tmpl w:val="3108638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136B1"/>
    <w:multiLevelType w:val="hybridMultilevel"/>
    <w:tmpl w:val="7DDA89A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E3D19"/>
    <w:multiLevelType w:val="hybridMultilevel"/>
    <w:tmpl w:val="4AD8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63A68"/>
    <w:multiLevelType w:val="hybridMultilevel"/>
    <w:tmpl w:val="F2044AA8"/>
    <w:lvl w:ilvl="0" w:tplc="63681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E5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CE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8F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43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A4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E3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6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0D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4762FD"/>
    <w:multiLevelType w:val="hybridMultilevel"/>
    <w:tmpl w:val="ADF40DC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530C28"/>
    <w:multiLevelType w:val="hybridMultilevel"/>
    <w:tmpl w:val="9D007D62"/>
    <w:lvl w:ilvl="0" w:tplc="39F6F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30DFC"/>
    <w:multiLevelType w:val="hybridMultilevel"/>
    <w:tmpl w:val="ABD0C08C"/>
    <w:lvl w:ilvl="0" w:tplc="40567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70544"/>
    <w:multiLevelType w:val="hybridMultilevel"/>
    <w:tmpl w:val="D7C2D00A"/>
    <w:lvl w:ilvl="0" w:tplc="08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40E552F0"/>
    <w:multiLevelType w:val="hybridMultilevel"/>
    <w:tmpl w:val="CC32192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C3978"/>
    <w:multiLevelType w:val="hybridMultilevel"/>
    <w:tmpl w:val="E18413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62299F"/>
    <w:multiLevelType w:val="hybridMultilevel"/>
    <w:tmpl w:val="D068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76752"/>
    <w:multiLevelType w:val="hybridMultilevel"/>
    <w:tmpl w:val="CCAEC4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6CFB"/>
    <w:multiLevelType w:val="hybridMultilevel"/>
    <w:tmpl w:val="0B24A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37756"/>
    <w:multiLevelType w:val="hybridMultilevel"/>
    <w:tmpl w:val="D7764A80"/>
    <w:lvl w:ilvl="0" w:tplc="6422E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6F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A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6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CD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60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88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A3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8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40210C"/>
    <w:multiLevelType w:val="multilevel"/>
    <w:tmpl w:val="FA18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92220D"/>
    <w:multiLevelType w:val="hybridMultilevel"/>
    <w:tmpl w:val="65B2B954"/>
    <w:lvl w:ilvl="0" w:tplc="A49689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63E90"/>
    <w:multiLevelType w:val="hybridMultilevel"/>
    <w:tmpl w:val="B85AC5D2"/>
    <w:lvl w:ilvl="0" w:tplc="86029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03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06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28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8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EB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CF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62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4A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3FB70CC"/>
    <w:multiLevelType w:val="hybridMultilevel"/>
    <w:tmpl w:val="108AD63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6">
    <w:nsid w:val="6FA26940"/>
    <w:multiLevelType w:val="hybridMultilevel"/>
    <w:tmpl w:val="18FCE4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A67E7"/>
    <w:multiLevelType w:val="hybridMultilevel"/>
    <w:tmpl w:val="FAEA70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04DF9"/>
    <w:multiLevelType w:val="hybridMultilevel"/>
    <w:tmpl w:val="161A22F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0A6F5D"/>
    <w:multiLevelType w:val="hybridMultilevel"/>
    <w:tmpl w:val="2EC21E42"/>
    <w:lvl w:ilvl="0" w:tplc="3AA64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A44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6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C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06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44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6E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E8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0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F4F4A9D"/>
    <w:multiLevelType w:val="hybridMultilevel"/>
    <w:tmpl w:val="3A5EA0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2"/>
  </w:num>
  <w:num w:numId="5">
    <w:abstractNumId w:val="20"/>
  </w:num>
  <w:num w:numId="6">
    <w:abstractNumId w:val="28"/>
  </w:num>
  <w:num w:numId="7">
    <w:abstractNumId w:val="12"/>
  </w:num>
  <w:num w:numId="8">
    <w:abstractNumId w:val="17"/>
  </w:num>
  <w:num w:numId="9">
    <w:abstractNumId w:val="6"/>
  </w:num>
  <w:num w:numId="10">
    <w:abstractNumId w:val="29"/>
  </w:num>
  <w:num w:numId="11">
    <w:abstractNumId w:val="25"/>
  </w:num>
  <w:num w:numId="12">
    <w:abstractNumId w:val="2"/>
  </w:num>
  <w:num w:numId="13">
    <w:abstractNumId w:val="24"/>
  </w:num>
  <w:num w:numId="14">
    <w:abstractNumId w:val="18"/>
  </w:num>
  <w:num w:numId="15">
    <w:abstractNumId w:val="21"/>
  </w:num>
  <w:num w:numId="16">
    <w:abstractNumId w:val="14"/>
  </w:num>
  <w:num w:numId="17">
    <w:abstractNumId w:val="15"/>
  </w:num>
  <w:num w:numId="18">
    <w:abstractNumId w:val="7"/>
  </w:num>
  <w:num w:numId="19">
    <w:abstractNumId w:val="11"/>
  </w:num>
  <w:num w:numId="20">
    <w:abstractNumId w:val="23"/>
  </w:num>
  <w:num w:numId="21">
    <w:abstractNumId w:val="10"/>
  </w:num>
  <w:num w:numId="22">
    <w:abstractNumId w:val="26"/>
  </w:num>
  <w:num w:numId="23">
    <w:abstractNumId w:val="8"/>
  </w:num>
  <w:num w:numId="24">
    <w:abstractNumId w:val="30"/>
  </w:num>
  <w:num w:numId="25">
    <w:abstractNumId w:val="27"/>
  </w:num>
  <w:num w:numId="26">
    <w:abstractNumId w:val="0"/>
  </w:num>
  <w:num w:numId="27">
    <w:abstractNumId w:val="9"/>
  </w:num>
  <w:num w:numId="28">
    <w:abstractNumId w:val="19"/>
  </w:num>
  <w:num w:numId="29">
    <w:abstractNumId w:val="16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4B"/>
    <w:rsid w:val="00000071"/>
    <w:rsid w:val="00026374"/>
    <w:rsid w:val="00031D52"/>
    <w:rsid w:val="0003589F"/>
    <w:rsid w:val="00036693"/>
    <w:rsid w:val="00041DC4"/>
    <w:rsid w:val="00044423"/>
    <w:rsid w:val="00047FDA"/>
    <w:rsid w:val="00061247"/>
    <w:rsid w:val="00065A28"/>
    <w:rsid w:val="0007645B"/>
    <w:rsid w:val="000858EB"/>
    <w:rsid w:val="00085DEA"/>
    <w:rsid w:val="000A4DA3"/>
    <w:rsid w:val="000B2242"/>
    <w:rsid w:val="000B5625"/>
    <w:rsid w:val="000B7691"/>
    <w:rsid w:val="000C5DF0"/>
    <w:rsid w:val="000D05A3"/>
    <w:rsid w:val="000D4D6D"/>
    <w:rsid w:val="000E01A1"/>
    <w:rsid w:val="000E05F6"/>
    <w:rsid w:val="000E2B32"/>
    <w:rsid w:val="000E5600"/>
    <w:rsid w:val="000E70C8"/>
    <w:rsid w:val="000E7325"/>
    <w:rsid w:val="000F1E69"/>
    <w:rsid w:val="000F5941"/>
    <w:rsid w:val="001160AB"/>
    <w:rsid w:val="00126468"/>
    <w:rsid w:val="0014390F"/>
    <w:rsid w:val="001657A5"/>
    <w:rsid w:val="00181915"/>
    <w:rsid w:val="00185800"/>
    <w:rsid w:val="00192472"/>
    <w:rsid w:val="00196088"/>
    <w:rsid w:val="001A4398"/>
    <w:rsid w:val="001B2E69"/>
    <w:rsid w:val="001C5402"/>
    <w:rsid w:val="001C6A26"/>
    <w:rsid w:val="001D5F8B"/>
    <w:rsid w:val="001D780A"/>
    <w:rsid w:val="001E08D1"/>
    <w:rsid w:val="001F060C"/>
    <w:rsid w:val="001F52BF"/>
    <w:rsid w:val="00201948"/>
    <w:rsid w:val="00203753"/>
    <w:rsid w:val="00205513"/>
    <w:rsid w:val="00221040"/>
    <w:rsid w:val="0022305C"/>
    <w:rsid w:val="002251C3"/>
    <w:rsid w:val="0023691E"/>
    <w:rsid w:val="00244FD7"/>
    <w:rsid w:val="00247568"/>
    <w:rsid w:val="00247ECD"/>
    <w:rsid w:val="0026561F"/>
    <w:rsid w:val="002759E9"/>
    <w:rsid w:val="00284D2B"/>
    <w:rsid w:val="00285A03"/>
    <w:rsid w:val="00295302"/>
    <w:rsid w:val="00297B16"/>
    <w:rsid w:val="002A140D"/>
    <w:rsid w:val="002A7349"/>
    <w:rsid w:val="002B122D"/>
    <w:rsid w:val="002B5B4B"/>
    <w:rsid w:val="002B78E3"/>
    <w:rsid w:val="002C25B5"/>
    <w:rsid w:val="002C3173"/>
    <w:rsid w:val="002C5B6F"/>
    <w:rsid w:val="002C6428"/>
    <w:rsid w:val="002C72B0"/>
    <w:rsid w:val="002D3B1A"/>
    <w:rsid w:val="002E26B3"/>
    <w:rsid w:val="002F09B6"/>
    <w:rsid w:val="002F63DF"/>
    <w:rsid w:val="002F7F4F"/>
    <w:rsid w:val="00301410"/>
    <w:rsid w:val="0032318B"/>
    <w:rsid w:val="0033588D"/>
    <w:rsid w:val="003375FE"/>
    <w:rsid w:val="0034276E"/>
    <w:rsid w:val="00342AAF"/>
    <w:rsid w:val="003545BD"/>
    <w:rsid w:val="00360E7D"/>
    <w:rsid w:val="00361E9D"/>
    <w:rsid w:val="00363A11"/>
    <w:rsid w:val="00385E85"/>
    <w:rsid w:val="003A17F5"/>
    <w:rsid w:val="003B1E30"/>
    <w:rsid w:val="003C6540"/>
    <w:rsid w:val="003D505D"/>
    <w:rsid w:val="003D777C"/>
    <w:rsid w:val="003D7F02"/>
    <w:rsid w:val="003E01B5"/>
    <w:rsid w:val="003E2F67"/>
    <w:rsid w:val="003E3F14"/>
    <w:rsid w:val="003E5A3F"/>
    <w:rsid w:val="003F241E"/>
    <w:rsid w:val="003F5EDF"/>
    <w:rsid w:val="004017C5"/>
    <w:rsid w:val="00404206"/>
    <w:rsid w:val="0040524A"/>
    <w:rsid w:val="00406880"/>
    <w:rsid w:val="00417936"/>
    <w:rsid w:val="00421F1F"/>
    <w:rsid w:val="00422CC0"/>
    <w:rsid w:val="00423C6D"/>
    <w:rsid w:val="00430F81"/>
    <w:rsid w:val="0043584C"/>
    <w:rsid w:val="0044274F"/>
    <w:rsid w:val="004441B3"/>
    <w:rsid w:val="00450DA7"/>
    <w:rsid w:val="00453849"/>
    <w:rsid w:val="00462C07"/>
    <w:rsid w:val="004652A9"/>
    <w:rsid w:val="00466E1B"/>
    <w:rsid w:val="00477852"/>
    <w:rsid w:val="0048025B"/>
    <w:rsid w:val="00480516"/>
    <w:rsid w:val="004815D5"/>
    <w:rsid w:val="00485AD6"/>
    <w:rsid w:val="00487F27"/>
    <w:rsid w:val="00490867"/>
    <w:rsid w:val="004A2987"/>
    <w:rsid w:val="004A73F4"/>
    <w:rsid w:val="004C3B08"/>
    <w:rsid w:val="004D5788"/>
    <w:rsid w:val="004D6DAF"/>
    <w:rsid w:val="004E6677"/>
    <w:rsid w:val="004E73E0"/>
    <w:rsid w:val="004F20C5"/>
    <w:rsid w:val="00506DD9"/>
    <w:rsid w:val="005253C5"/>
    <w:rsid w:val="00531BEB"/>
    <w:rsid w:val="005417DC"/>
    <w:rsid w:val="00546A91"/>
    <w:rsid w:val="0055072C"/>
    <w:rsid w:val="005569A5"/>
    <w:rsid w:val="00564EC7"/>
    <w:rsid w:val="00565192"/>
    <w:rsid w:val="0057164B"/>
    <w:rsid w:val="00576470"/>
    <w:rsid w:val="00585E0A"/>
    <w:rsid w:val="005A6943"/>
    <w:rsid w:val="005B3127"/>
    <w:rsid w:val="005C2072"/>
    <w:rsid w:val="005C3C8A"/>
    <w:rsid w:val="005C5E94"/>
    <w:rsid w:val="005D015A"/>
    <w:rsid w:val="005D6D70"/>
    <w:rsid w:val="005E74D3"/>
    <w:rsid w:val="005F36AB"/>
    <w:rsid w:val="006033FA"/>
    <w:rsid w:val="00605579"/>
    <w:rsid w:val="00610697"/>
    <w:rsid w:val="0061220D"/>
    <w:rsid w:val="00617391"/>
    <w:rsid w:val="006218DB"/>
    <w:rsid w:val="006228C8"/>
    <w:rsid w:val="006254D3"/>
    <w:rsid w:val="006278A3"/>
    <w:rsid w:val="00630D7A"/>
    <w:rsid w:val="0063338D"/>
    <w:rsid w:val="00635EAC"/>
    <w:rsid w:val="006425E0"/>
    <w:rsid w:val="006448E7"/>
    <w:rsid w:val="006550BC"/>
    <w:rsid w:val="006644DD"/>
    <w:rsid w:val="006646D5"/>
    <w:rsid w:val="00687E52"/>
    <w:rsid w:val="006B3586"/>
    <w:rsid w:val="006B5FDB"/>
    <w:rsid w:val="006C556D"/>
    <w:rsid w:val="006C5909"/>
    <w:rsid w:val="006E747E"/>
    <w:rsid w:val="006F593D"/>
    <w:rsid w:val="00705390"/>
    <w:rsid w:val="0071634C"/>
    <w:rsid w:val="00735925"/>
    <w:rsid w:val="007462CA"/>
    <w:rsid w:val="00754427"/>
    <w:rsid w:val="00767FB5"/>
    <w:rsid w:val="00770319"/>
    <w:rsid w:val="00777E2A"/>
    <w:rsid w:val="00784FB3"/>
    <w:rsid w:val="00791394"/>
    <w:rsid w:val="00796BD5"/>
    <w:rsid w:val="007A099E"/>
    <w:rsid w:val="007A3E3A"/>
    <w:rsid w:val="007B3312"/>
    <w:rsid w:val="007C2B21"/>
    <w:rsid w:val="007C4292"/>
    <w:rsid w:val="007E3E63"/>
    <w:rsid w:val="007E5E26"/>
    <w:rsid w:val="008024C2"/>
    <w:rsid w:val="0081051B"/>
    <w:rsid w:val="00817435"/>
    <w:rsid w:val="00822062"/>
    <w:rsid w:val="00837CA8"/>
    <w:rsid w:val="00840409"/>
    <w:rsid w:val="00841CFB"/>
    <w:rsid w:val="0085122E"/>
    <w:rsid w:val="00860EF1"/>
    <w:rsid w:val="00866F3F"/>
    <w:rsid w:val="00882465"/>
    <w:rsid w:val="008877FC"/>
    <w:rsid w:val="00890AF8"/>
    <w:rsid w:val="00895007"/>
    <w:rsid w:val="008A71E9"/>
    <w:rsid w:val="008B04DB"/>
    <w:rsid w:val="008D79A0"/>
    <w:rsid w:val="008E6145"/>
    <w:rsid w:val="00911B8C"/>
    <w:rsid w:val="00917B94"/>
    <w:rsid w:val="009219CF"/>
    <w:rsid w:val="00926C5C"/>
    <w:rsid w:val="009317E9"/>
    <w:rsid w:val="00937365"/>
    <w:rsid w:val="0094783D"/>
    <w:rsid w:val="00947A69"/>
    <w:rsid w:val="0095006D"/>
    <w:rsid w:val="00950760"/>
    <w:rsid w:val="00961CC2"/>
    <w:rsid w:val="00964BB3"/>
    <w:rsid w:val="009850CF"/>
    <w:rsid w:val="00990E71"/>
    <w:rsid w:val="0099551A"/>
    <w:rsid w:val="00997FF1"/>
    <w:rsid w:val="009A0C4B"/>
    <w:rsid w:val="009A1330"/>
    <w:rsid w:val="009B3198"/>
    <w:rsid w:val="009B48F6"/>
    <w:rsid w:val="009B4E76"/>
    <w:rsid w:val="009B6EE7"/>
    <w:rsid w:val="009C17B0"/>
    <w:rsid w:val="009C402E"/>
    <w:rsid w:val="009C52E4"/>
    <w:rsid w:val="009E5147"/>
    <w:rsid w:val="009E6948"/>
    <w:rsid w:val="009E7DF1"/>
    <w:rsid w:val="009F11FF"/>
    <w:rsid w:val="009F5983"/>
    <w:rsid w:val="00A02734"/>
    <w:rsid w:val="00A1056B"/>
    <w:rsid w:val="00A10667"/>
    <w:rsid w:val="00A22778"/>
    <w:rsid w:val="00A36BF7"/>
    <w:rsid w:val="00A428DA"/>
    <w:rsid w:val="00A67F51"/>
    <w:rsid w:val="00A776B4"/>
    <w:rsid w:val="00A93DED"/>
    <w:rsid w:val="00A97062"/>
    <w:rsid w:val="00AA36CA"/>
    <w:rsid w:val="00AA6F97"/>
    <w:rsid w:val="00AC0684"/>
    <w:rsid w:val="00AC48C7"/>
    <w:rsid w:val="00AD0C6B"/>
    <w:rsid w:val="00AD7F76"/>
    <w:rsid w:val="00AE471C"/>
    <w:rsid w:val="00AE78F6"/>
    <w:rsid w:val="00AE7F8E"/>
    <w:rsid w:val="00AF6008"/>
    <w:rsid w:val="00AF64F5"/>
    <w:rsid w:val="00B0218F"/>
    <w:rsid w:val="00B07FC4"/>
    <w:rsid w:val="00B218FE"/>
    <w:rsid w:val="00B54CFD"/>
    <w:rsid w:val="00B5707E"/>
    <w:rsid w:val="00B76443"/>
    <w:rsid w:val="00B911F4"/>
    <w:rsid w:val="00B96DB4"/>
    <w:rsid w:val="00BA01CF"/>
    <w:rsid w:val="00BA7CD6"/>
    <w:rsid w:val="00BC4454"/>
    <w:rsid w:val="00BC5D11"/>
    <w:rsid w:val="00BC71A6"/>
    <w:rsid w:val="00BD1A5A"/>
    <w:rsid w:val="00BF6784"/>
    <w:rsid w:val="00C021D4"/>
    <w:rsid w:val="00C045AB"/>
    <w:rsid w:val="00C1445B"/>
    <w:rsid w:val="00C32624"/>
    <w:rsid w:val="00C360B5"/>
    <w:rsid w:val="00C3752D"/>
    <w:rsid w:val="00C4028D"/>
    <w:rsid w:val="00C41353"/>
    <w:rsid w:val="00C604F2"/>
    <w:rsid w:val="00C72F51"/>
    <w:rsid w:val="00C83C63"/>
    <w:rsid w:val="00C84D52"/>
    <w:rsid w:val="00CB3252"/>
    <w:rsid w:val="00CB4398"/>
    <w:rsid w:val="00CB526D"/>
    <w:rsid w:val="00CC044D"/>
    <w:rsid w:val="00CC0BB1"/>
    <w:rsid w:val="00CC5C3E"/>
    <w:rsid w:val="00CC70B9"/>
    <w:rsid w:val="00CC7B36"/>
    <w:rsid w:val="00CD6262"/>
    <w:rsid w:val="00CE3A12"/>
    <w:rsid w:val="00CE6852"/>
    <w:rsid w:val="00CE6C5A"/>
    <w:rsid w:val="00CE79DC"/>
    <w:rsid w:val="00CF5BEC"/>
    <w:rsid w:val="00CF734F"/>
    <w:rsid w:val="00D01512"/>
    <w:rsid w:val="00D02BC6"/>
    <w:rsid w:val="00D06D0F"/>
    <w:rsid w:val="00D15B8C"/>
    <w:rsid w:val="00D34ED5"/>
    <w:rsid w:val="00D353D8"/>
    <w:rsid w:val="00D365A8"/>
    <w:rsid w:val="00D4192C"/>
    <w:rsid w:val="00D46A1B"/>
    <w:rsid w:val="00D51E4D"/>
    <w:rsid w:val="00D54BD0"/>
    <w:rsid w:val="00D649A2"/>
    <w:rsid w:val="00D70699"/>
    <w:rsid w:val="00D73BAA"/>
    <w:rsid w:val="00D76AC7"/>
    <w:rsid w:val="00D8294F"/>
    <w:rsid w:val="00D83952"/>
    <w:rsid w:val="00D90419"/>
    <w:rsid w:val="00D9332C"/>
    <w:rsid w:val="00DA03AB"/>
    <w:rsid w:val="00DA358F"/>
    <w:rsid w:val="00DB4AB9"/>
    <w:rsid w:val="00DB64FB"/>
    <w:rsid w:val="00DB7F98"/>
    <w:rsid w:val="00DC1561"/>
    <w:rsid w:val="00DD0895"/>
    <w:rsid w:val="00DD16B1"/>
    <w:rsid w:val="00DD698D"/>
    <w:rsid w:val="00DE08CD"/>
    <w:rsid w:val="00DE0B7F"/>
    <w:rsid w:val="00DE0CC0"/>
    <w:rsid w:val="00DE2DF4"/>
    <w:rsid w:val="00DF1956"/>
    <w:rsid w:val="00DF2F02"/>
    <w:rsid w:val="00E036B8"/>
    <w:rsid w:val="00E06C10"/>
    <w:rsid w:val="00E1043F"/>
    <w:rsid w:val="00E153F2"/>
    <w:rsid w:val="00E22A33"/>
    <w:rsid w:val="00E252E2"/>
    <w:rsid w:val="00E2550B"/>
    <w:rsid w:val="00E26CB6"/>
    <w:rsid w:val="00E35DDD"/>
    <w:rsid w:val="00E50BD0"/>
    <w:rsid w:val="00E56B30"/>
    <w:rsid w:val="00E5726D"/>
    <w:rsid w:val="00E61F56"/>
    <w:rsid w:val="00E72686"/>
    <w:rsid w:val="00E806E4"/>
    <w:rsid w:val="00E84C31"/>
    <w:rsid w:val="00E87A3D"/>
    <w:rsid w:val="00E87BDD"/>
    <w:rsid w:val="00E93EDD"/>
    <w:rsid w:val="00EA192E"/>
    <w:rsid w:val="00EA7C97"/>
    <w:rsid w:val="00EB05E8"/>
    <w:rsid w:val="00EB0F2F"/>
    <w:rsid w:val="00EB1557"/>
    <w:rsid w:val="00EB17B8"/>
    <w:rsid w:val="00EB41BC"/>
    <w:rsid w:val="00EB572F"/>
    <w:rsid w:val="00EC4FEA"/>
    <w:rsid w:val="00ED66D0"/>
    <w:rsid w:val="00EE1D3B"/>
    <w:rsid w:val="00EF7FD1"/>
    <w:rsid w:val="00F04421"/>
    <w:rsid w:val="00F203A1"/>
    <w:rsid w:val="00F21EE4"/>
    <w:rsid w:val="00F23732"/>
    <w:rsid w:val="00F23928"/>
    <w:rsid w:val="00F31589"/>
    <w:rsid w:val="00F31B32"/>
    <w:rsid w:val="00F35BCE"/>
    <w:rsid w:val="00F36471"/>
    <w:rsid w:val="00F47AEA"/>
    <w:rsid w:val="00F53BEE"/>
    <w:rsid w:val="00F5508F"/>
    <w:rsid w:val="00F60A0D"/>
    <w:rsid w:val="00F7754F"/>
    <w:rsid w:val="00F77DA6"/>
    <w:rsid w:val="00F80782"/>
    <w:rsid w:val="00F81C3D"/>
    <w:rsid w:val="00F82669"/>
    <w:rsid w:val="00F83900"/>
    <w:rsid w:val="00F865B6"/>
    <w:rsid w:val="00F96D0C"/>
    <w:rsid w:val="00FA768E"/>
    <w:rsid w:val="00FB12CB"/>
    <w:rsid w:val="00FB5B39"/>
    <w:rsid w:val="00FC736C"/>
    <w:rsid w:val="00FD3A20"/>
    <w:rsid w:val="00FD5413"/>
    <w:rsid w:val="00FE052B"/>
    <w:rsid w:val="00FE2B15"/>
    <w:rsid w:val="00FE2EBB"/>
    <w:rsid w:val="00FE5AD8"/>
    <w:rsid w:val="00FF0C4C"/>
    <w:rsid w:val="00FF5405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A8"/>
  </w:style>
  <w:style w:type="paragraph" w:styleId="Footer">
    <w:name w:val="footer"/>
    <w:basedOn w:val="Normal"/>
    <w:link w:val="FooterChar"/>
    <w:uiPriority w:val="99"/>
    <w:unhideWhenUsed/>
    <w:rsid w:val="008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A8"/>
  </w:style>
  <w:style w:type="character" w:styleId="Hyperlink">
    <w:name w:val="Hyperlink"/>
    <w:basedOn w:val="DefaultParagraphFont"/>
    <w:uiPriority w:val="99"/>
    <w:unhideWhenUsed/>
    <w:rsid w:val="00BF67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9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9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5B5"/>
    <w:pPr>
      <w:spacing w:after="0" w:line="240" w:lineRule="auto"/>
    </w:pPr>
  </w:style>
  <w:style w:type="paragraph" w:customStyle="1" w:styleId="Default">
    <w:name w:val="Default"/>
    <w:rsid w:val="00C41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A8"/>
  </w:style>
  <w:style w:type="paragraph" w:styleId="Footer">
    <w:name w:val="footer"/>
    <w:basedOn w:val="Normal"/>
    <w:link w:val="FooterChar"/>
    <w:uiPriority w:val="99"/>
    <w:unhideWhenUsed/>
    <w:rsid w:val="008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A8"/>
  </w:style>
  <w:style w:type="character" w:styleId="Hyperlink">
    <w:name w:val="Hyperlink"/>
    <w:basedOn w:val="DefaultParagraphFont"/>
    <w:uiPriority w:val="99"/>
    <w:unhideWhenUsed/>
    <w:rsid w:val="00BF67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9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9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5B5"/>
    <w:pPr>
      <w:spacing w:after="0" w:line="240" w:lineRule="auto"/>
    </w:pPr>
  </w:style>
  <w:style w:type="paragraph" w:customStyle="1" w:styleId="Default">
    <w:name w:val="Default"/>
    <w:rsid w:val="00C41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060D-608A-4E61-B169-03851A19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Choo LEE (MOE)</dc:creator>
  <cp:lastModifiedBy>Nigel KOH (MOE)</cp:lastModifiedBy>
  <cp:revision>2</cp:revision>
  <cp:lastPrinted>2014-07-15T01:57:00Z</cp:lastPrinted>
  <dcterms:created xsi:type="dcterms:W3CDTF">2015-10-01T08:53:00Z</dcterms:created>
  <dcterms:modified xsi:type="dcterms:W3CDTF">2015-10-01T08:53:00Z</dcterms:modified>
</cp:coreProperties>
</file>